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28" w:rsidRPr="00E605D8" w:rsidRDefault="005A3E28" w:rsidP="006F7529">
      <w:pPr>
        <w:pStyle w:val="a6"/>
        <w:spacing w:line="24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5D8">
        <w:rPr>
          <w:rFonts w:ascii="Times New Roman" w:hAnsi="Times New Roman" w:cs="Times New Roman"/>
          <w:b/>
          <w:sz w:val="28"/>
          <w:szCs w:val="28"/>
        </w:rPr>
        <w:t>Введена ответственность за публичное оскорбление памяти защитников Отечества и клевету в отношении ветеранов Великой Отечественной войны</w:t>
      </w:r>
    </w:p>
    <w:p w:rsidR="005A3E28" w:rsidRPr="00755F0E" w:rsidRDefault="005A3E28" w:rsidP="00755F0E">
      <w:pPr>
        <w:pStyle w:val="a3"/>
        <w:ind w:left="-180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Федеральным законом от 5 апреля 2021 г. № 58-ФЗ введена административная ответственность за публичное оскорбление памяти защитников Отечества либо публичное унижение чести и достоинства ветерана Великой Отечественной войны, в том числе совершенные с использованием средств массовой информации либо информационно-телекоммуникационных сетей (включая сеть «Интернет»).</w:t>
      </w:r>
    </w:p>
    <w:p w:rsidR="005A3E28" w:rsidRPr="00755F0E" w:rsidRDefault="005A3E28" w:rsidP="00755F0E">
      <w:pPr>
        <w:pStyle w:val="a3"/>
        <w:ind w:left="-180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Это правонарушение повлечет штраф от трех миллионов до пяти миллионов рублей. В таком же размере установлен штраф за публичное осквернение символов воинской славы России.</w:t>
      </w:r>
    </w:p>
    <w:p w:rsidR="005A3E28" w:rsidRPr="00755F0E" w:rsidRDefault="005A3E28" w:rsidP="00755F0E">
      <w:pPr>
        <w:pStyle w:val="a3"/>
        <w:ind w:left="-180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Другим Федеральным законом (от 5 апреля 2021 г. № 59-ФЗ) признаются преступлениями и влекут уголовную ответственность за реабилитацию нацизма такие деяния, как публичное распространение заведомо ложных сведений о ветеранах Великой Отечественной войны, унижение их чести и достоинства, оскорбление памяти защитников Отечества (ст. 354</w:t>
      </w:r>
      <w:r w:rsidRPr="00755F0E">
        <w:rPr>
          <w:sz w:val="28"/>
          <w:szCs w:val="28"/>
          <w:shd w:val="clear" w:color="auto" w:fill="FEFEFE"/>
          <w:vertAlign w:val="superscript"/>
        </w:rPr>
        <w:t xml:space="preserve">1 </w:t>
      </w:r>
      <w:r w:rsidRPr="00755F0E">
        <w:rPr>
          <w:sz w:val="28"/>
          <w:szCs w:val="28"/>
          <w:shd w:val="clear" w:color="auto" w:fill="FEFEFE"/>
        </w:rPr>
        <w:t>УК РФ).</w:t>
      </w:r>
    </w:p>
    <w:p w:rsidR="005A3E28" w:rsidRPr="00755F0E" w:rsidRDefault="005A3E28" w:rsidP="00755F0E">
      <w:pPr>
        <w:pStyle w:val="a3"/>
        <w:ind w:left="-180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За совершение этих преступлений установлено максимальное наказание в виде лишения свободы на срок до пяти лет.</w:t>
      </w:r>
    </w:p>
    <w:p w:rsidR="005A3E28" w:rsidRPr="00755F0E" w:rsidRDefault="005A3E28" w:rsidP="00755F0E">
      <w:pPr>
        <w:pStyle w:val="a3"/>
        <w:ind w:left="-180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Ужесточена уголовная ответственность за реабилитацию нацизма, если это деяние совершено с использованием сети «Интернет».</w:t>
      </w:r>
    </w:p>
    <w:p w:rsidR="005A3E28" w:rsidRPr="00755F0E" w:rsidRDefault="005A3E28" w:rsidP="00755F0E">
      <w:pPr>
        <w:pStyle w:val="a3"/>
        <w:ind w:left="-180" w:firstLine="888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EFEFE"/>
        </w:rPr>
        <w:t>Новые законоположения действуют с 16 апреля текущего года.</w:t>
      </w:r>
    </w:p>
    <w:sectPr w:rsidR="005A3E28" w:rsidRPr="00755F0E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95C40"/>
    <w:rsid w:val="001F4C2C"/>
    <w:rsid w:val="002072F8"/>
    <w:rsid w:val="00214872"/>
    <w:rsid w:val="002573E3"/>
    <w:rsid w:val="002E55B5"/>
    <w:rsid w:val="00341ECA"/>
    <w:rsid w:val="003714C9"/>
    <w:rsid w:val="00412424"/>
    <w:rsid w:val="00424FD1"/>
    <w:rsid w:val="00443679"/>
    <w:rsid w:val="00452E7C"/>
    <w:rsid w:val="00475006"/>
    <w:rsid w:val="004A32E3"/>
    <w:rsid w:val="004F4F51"/>
    <w:rsid w:val="0050451D"/>
    <w:rsid w:val="00536956"/>
    <w:rsid w:val="005378BB"/>
    <w:rsid w:val="005A3E28"/>
    <w:rsid w:val="00620170"/>
    <w:rsid w:val="006A61AE"/>
    <w:rsid w:val="006F7529"/>
    <w:rsid w:val="00754E0F"/>
    <w:rsid w:val="00755F0E"/>
    <w:rsid w:val="00775AF6"/>
    <w:rsid w:val="00781FF5"/>
    <w:rsid w:val="007922A0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0F7184-BD88-4C11-8781-BF7D23A7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3</cp:revision>
  <cp:lastPrinted>2021-01-22T14:13:00Z</cp:lastPrinted>
  <dcterms:created xsi:type="dcterms:W3CDTF">2021-05-01T17:40:00Z</dcterms:created>
  <dcterms:modified xsi:type="dcterms:W3CDTF">2021-05-01T17:41:00Z</dcterms:modified>
</cp:coreProperties>
</file>