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28" w:type="dxa"/>
        <w:tblLook w:val="04A0"/>
      </w:tblPr>
      <w:tblGrid>
        <w:gridCol w:w="3863"/>
        <w:gridCol w:w="1743"/>
        <w:gridCol w:w="4175"/>
      </w:tblGrid>
      <w:tr w:rsidR="00511CA7" w:rsidTr="005970FC">
        <w:tc>
          <w:tcPr>
            <w:tcW w:w="3863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CA7" w:rsidRDefault="00511CA7" w:rsidP="005970FC">
            <w:pPr>
              <w:tabs>
                <w:tab w:val="num" w:pos="0"/>
              </w:tabs>
              <w:spacing w:line="276" w:lineRule="auto"/>
              <w:jc w:val="center"/>
              <w:rPr>
                <w:b/>
                <w:lang w:eastAsia="zh-CN"/>
              </w:rPr>
            </w:pPr>
          </w:p>
          <w:p w:rsidR="00511CA7" w:rsidRDefault="00511CA7" w:rsidP="005970FC">
            <w:pPr>
              <w:spacing w:line="276" w:lineRule="auto"/>
              <w:ind w:hanging="45"/>
              <w:jc w:val="center"/>
              <w:rPr>
                <w:b/>
                <w:lang w:eastAsia="zh-CN"/>
              </w:rPr>
            </w:pPr>
            <w:r>
              <w:rPr>
                <w:b/>
                <w:lang w:eastAsia="zh-CN"/>
              </w:rPr>
              <w:t xml:space="preserve">ТЕРРИТОРИАЛЬНАЯ ИЗБИРАТЕЛЬНАЯ КОМИССИЯ </w:t>
            </w:r>
          </w:p>
          <w:p w:rsidR="00511CA7" w:rsidRDefault="00511CA7" w:rsidP="005970FC">
            <w:pPr>
              <w:spacing w:line="276" w:lineRule="auto"/>
              <w:ind w:hanging="45"/>
              <w:jc w:val="center"/>
              <w:rPr>
                <w:rFonts w:eastAsia="PT Astra Serif"/>
                <w:b/>
                <w:color w:val="000000"/>
                <w:lang w:eastAsia="en-US"/>
              </w:rPr>
            </w:pPr>
            <w:r>
              <w:rPr>
                <w:b/>
                <w:lang w:eastAsia="zh-CN"/>
              </w:rPr>
              <w:t>ТЕУЧЕЖСКОГО РАЙОНА</w:t>
            </w:r>
          </w:p>
        </w:tc>
        <w:tc>
          <w:tcPr>
            <w:tcW w:w="1743" w:type="dxa"/>
            <w:tcMar>
              <w:top w:w="0" w:type="dxa"/>
              <w:left w:w="28" w:type="dxa"/>
              <w:bottom w:w="0" w:type="dxa"/>
              <w:right w:w="28" w:type="dxa"/>
            </w:tcMar>
            <w:hideMark/>
          </w:tcPr>
          <w:p w:rsidR="00511CA7" w:rsidRDefault="00511CA7" w:rsidP="005970FC">
            <w:pPr>
              <w:keepNext/>
              <w:spacing w:line="276" w:lineRule="auto"/>
              <w:jc w:val="center"/>
              <w:outlineLvl w:val="8"/>
              <w:rPr>
                <w:rFonts w:eastAsia="PT Astra Serif"/>
                <w:b/>
                <w:color w:val="000000"/>
                <w:spacing w:val="60"/>
                <w:lang w:eastAsia="en-US"/>
              </w:rPr>
            </w:pPr>
            <w:r>
              <w:rPr>
                <w:i/>
                <w:noProof/>
                <w:spacing w:val="60"/>
              </w:rPr>
              <w:drawing>
                <wp:inline distT="0" distB="0" distL="0" distR="0">
                  <wp:extent cx="904875" cy="895350"/>
                  <wp:effectExtent l="0" t="0" r="9525" b="0"/>
                  <wp:docPr id="15" name="Рисунок 15" descr="gerb_Adygei_ch-b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 descr="gerb_Adygei_ch-b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895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75" w:type="dxa"/>
            <w:tcMar>
              <w:top w:w="0" w:type="dxa"/>
              <w:left w:w="28" w:type="dxa"/>
              <w:bottom w:w="0" w:type="dxa"/>
              <w:right w:w="28" w:type="dxa"/>
            </w:tcMar>
          </w:tcPr>
          <w:p w:rsidR="00511CA7" w:rsidRDefault="00511CA7" w:rsidP="005970FC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b/>
                <w:lang w:eastAsia="zh-CN"/>
              </w:rPr>
            </w:pPr>
          </w:p>
          <w:p w:rsidR="00511CA7" w:rsidRDefault="00511CA7" w:rsidP="005970FC">
            <w:pPr>
              <w:spacing w:line="252" w:lineRule="auto"/>
              <w:jc w:val="center"/>
              <w:rPr>
                <w:b/>
                <w:bCs/>
                <w:iCs/>
                <w:lang w:eastAsia="en-US"/>
              </w:rPr>
            </w:pPr>
            <w:proofErr w:type="spellStart"/>
            <w:r>
              <w:rPr>
                <w:b/>
                <w:bCs/>
                <w:iCs/>
                <w:lang w:eastAsia="en-US"/>
              </w:rPr>
              <w:t>ТЕУЦОЖЬ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  <w:proofErr w:type="spellStart"/>
            <w:r>
              <w:rPr>
                <w:b/>
                <w:bCs/>
                <w:iCs/>
                <w:lang w:eastAsia="en-US"/>
              </w:rPr>
              <w:t>РАЙОНЫМ</w:t>
            </w:r>
            <w:proofErr w:type="spellEnd"/>
            <w:r>
              <w:rPr>
                <w:b/>
                <w:bCs/>
                <w:iCs/>
                <w:lang w:eastAsia="en-US"/>
              </w:rPr>
              <w:t xml:space="preserve"> </w:t>
            </w:r>
          </w:p>
          <w:p w:rsidR="00511CA7" w:rsidRDefault="00511CA7" w:rsidP="005970FC">
            <w:pPr>
              <w:spacing w:line="252" w:lineRule="auto"/>
              <w:jc w:val="center"/>
              <w:rPr>
                <w:rFonts w:eastAsia="Liberation Sans"/>
                <w:b/>
                <w:iCs/>
                <w:kern w:val="2"/>
                <w:lang w:eastAsia="en-US"/>
              </w:rPr>
            </w:pP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ИЧ1ЫП1Э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ХЭДЗЭК1О</w:t>
            </w:r>
            <w:proofErr w:type="spellEnd"/>
            <w:r>
              <w:rPr>
                <w:rFonts w:eastAsia="Liberation Sans"/>
                <w:b/>
                <w:iCs/>
                <w:kern w:val="2"/>
                <w:lang w:eastAsia="en-US"/>
              </w:rPr>
              <w:t xml:space="preserve"> </w:t>
            </w:r>
            <w:proofErr w:type="spellStart"/>
            <w:r>
              <w:rPr>
                <w:rFonts w:eastAsia="Liberation Sans"/>
                <w:b/>
                <w:iCs/>
                <w:kern w:val="2"/>
                <w:lang w:eastAsia="en-US"/>
              </w:rPr>
              <w:t>КОМИССИЕ</w:t>
            </w:r>
            <w:proofErr w:type="spellEnd"/>
          </w:p>
          <w:p w:rsidR="00511CA7" w:rsidRDefault="00511CA7" w:rsidP="005970FC">
            <w:pPr>
              <w:tabs>
                <w:tab w:val="num" w:pos="0"/>
              </w:tabs>
              <w:spacing w:line="276" w:lineRule="auto"/>
              <w:jc w:val="center"/>
              <w:outlineLvl w:val="6"/>
              <w:rPr>
                <w:rFonts w:eastAsia="PT Astra Serif"/>
                <w:color w:val="000000"/>
                <w:lang w:eastAsia="en-US"/>
              </w:rPr>
            </w:pPr>
          </w:p>
        </w:tc>
      </w:tr>
    </w:tbl>
    <w:p w:rsidR="00511CA7" w:rsidRDefault="00511CA7" w:rsidP="00511CA7">
      <w:pPr>
        <w:keepNext/>
        <w:tabs>
          <w:tab w:val="num" w:pos="0"/>
        </w:tabs>
        <w:jc w:val="center"/>
        <w:outlineLvl w:val="1"/>
        <w:rPr>
          <w:b/>
          <w:bCs/>
          <w:lang w:eastAsia="zh-CN"/>
        </w:rPr>
      </w:pPr>
    </w:p>
    <w:p w:rsidR="00511CA7" w:rsidRDefault="00511CA7" w:rsidP="00511CA7">
      <w:pPr>
        <w:jc w:val="center"/>
        <w:rPr>
          <w:b/>
          <w:spacing w:val="60"/>
          <w:lang w:eastAsia="zh-CN"/>
        </w:rPr>
      </w:pPr>
      <w:r>
        <w:rPr>
          <w:b/>
          <w:spacing w:val="60"/>
          <w:lang w:eastAsia="zh-CN"/>
        </w:rPr>
        <w:t>ПОСТАНОВЛЕНИЕ</w:t>
      </w:r>
    </w:p>
    <w:p w:rsidR="00511CA7" w:rsidRDefault="00511CA7" w:rsidP="00511CA7">
      <w:pPr>
        <w:jc w:val="center"/>
        <w:rPr>
          <w:b/>
          <w:color w:val="000000"/>
          <w:spacing w:val="60"/>
          <w:lang w:eastAsia="zh-CN"/>
        </w:rPr>
      </w:pPr>
    </w:p>
    <w:tbl>
      <w:tblPr>
        <w:tblW w:w="9360" w:type="dxa"/>
        <w:tblInd w:w="108" w:type="dxa"/>
        <w:tblLayout w:type="fixed"/>
        <w:tblLook w:val="04A0"/>
      </w:tblPr>
      <w:tblGrid>
        <w:gridCol w:w="3143"/>
        <w:gridCol w:w="3108"/>
        <w:gridCol w:w="3109"/>
      </w:tblGrid>
      <w:tr w:rsidR="00511CA7" w:rsidTr="005970FC">
        <w:tc>
          <w:tcPr>
            <w:tcW w:w="3141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511CA7" w:rsidRDefault="00511CA7" w:rsidP="005970FC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val="en-US" w:eastAsia="zh-CN"/>
              </w:rPr>
              <w:t>1</w:t>
            </w:r>
            <w:r>
              <w:rPr>
                <w:kern w:val="2"/>
                <w:lang w:eastAsia="zh-CN"/>
              </w:rPr>
              <w:t>0 августа  2026 года</w:t>
            </w:r>
          </w:p>
        </w:tc>
        <w:tc>
          <w:tcPr>
            <w:tcW w:w="3107" w:type="dxa"/>
            <w:hideMark/>
          </w:tcPr>
          <w:p w:rsidR="00511CA7" w:rsidRDefault="00511CA7" w:rsidP="005970FC">
            <w:pPr>
              <w:spacing w:line="276" w:lineRule="auto"/>
              <w:rPr>
                <w:rFonts w:asciiTheme="minorHAnsi" w:eastAsiaTheme="minorHAnsi" w:hAnsiTheme="minorHAnsi"/>
                <w:lang w:eastAsia="en-US"/>
              </w:rPr>
            </w:pPr>
          </w:p>
        </w:tc>
        <w:tc>
          <w:tcPr>
            <w:tcW w:w="3108" w:type="dxa"/>
            <w:tcBorders>
              <w:top w:val="nil"/>
              <w:left w:val="nil"/>
              <w:bottom w:val="single" w:sz="4" w:space="0" w:color="000000"/>
              <w:right w:val="nil"/>
            </w:tcBorders>
            <w:hideMark/>
          </w:tcPr>
          <w:p w:rsidR="00511CA7" w:rsidRDefault="00511CA7" w:rsidP="005970FC">
            <w:pPr>
              <w:spacing w:line="276" w:lineRule="auto"/>
              <w:jc w:val="center"/>
              <w:rPr>
                <w:kern w:val="2"/>
                <w:lang w:eastAsia="zh-CN"/>
              </w:rPr>
            </w:pPr>
            <w:r>
              <w:rPr>
                <w:kern w:val="2"/>
                <w:lang w:eastAsia="zh-CN"/>
              </w:rPr>
              <w:t>№ 1</w:t>
            </w:r>
            <w:r>
              <w:rPr>
                <w:kern w:val="2"/>
                <w:lang w:val="en-US" w:eastAsia="zh-CN"/>
              </w:rPr>
              <w:t>5</w:t>
            </w:r>
            <w:r>
              <w:rPr>
                <w:kern w:val="2"/>
                <w:lang w:eastAsia="zh-CN"/>
              </w:rPr>
              <w:t>/182-8</w:t>
            </w:r>
          </w:p>
        </w:tc>
      </w:tr>
    </w:tbl>
    <w:p w:rsidR="00511CA7" w:rsidRDefault="00511CA7" w:rsidP="00511CA7">
      <w:pPr>
        <w:jc w:val="center"/>
        <w:rPr>
          <w:b/>
          <w:bCs/>
        </w:rPr>
      </w:pPr>
      <w:r>
        <w:rPr>
          <w:b/>
          <w:bCs/>
        </w:rPr>
        <w:t>а. Понежукай</w:t>
      </w:r>
    </w:p>
    <w:p w:rsidR="00511CA7" w:rsidRDefault="00511CA7" w:rsidP="00511CA7">
      <w:pPr>
        <w:keepNext/>
        <w:jc w:val="center"/>
        <w:outlineLvl w:val="1"/>
        <w:rPr>
          <w:b/>
          <w:bCs/>
          <w:sz w:val="26"/>
          <w:szCs w:val="26"/>
        </w:rPr>
      </w:pPr>
    </w:p>
    <w:p w:rsidR="00511CA7" w:rsidRDefault="00511CA7" w:rsidP="00511CA7">
      <w:pPr>
        <w:keepNext/>
        <w:spacing w:line="276" w:lineRule="auto"/>
        <w:jc w:val="center"/>
        <w:outlineLvl w:val="1"/>
        <w:rPr>
          <w:rFonts w:eastAsia="Arial Unicode MS"/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О регистрации </w:t>
      </w:r>
      <w:proofErr w:type="spellStart"/>
      <w:r>
        <w:rPr>
          <w:b/>
          <w:bCs/>
          <w:sz w:val="26"/>
          <w:szCs w:val="26"/>
        </w:rPr>
        <w:t>Гогунокова</w:t>
      </w:r>
      <w:proofErr w:type="spellEnd"/>
      <w:r w:rsidR="00A12786" w:rsidRPr="00A12786"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Заура</w:t>
      </w:r>
      <w:proofErr w:type="spellEnd"/>
      <w:r w:rsidR="00A12786" w:rsidRPr="00A12786">
        <w:rPr>
          <w:b/>
          <w:bCs/>
          <w:sz w:val="26"/>
          <w:szCs w:val="26"/>
        </w:rPr>
        <w:t xml:space="preserve"> </w:t>
      </w:r>
      <w:proofErr w:type="spellStart"/>
      <w:r>
        <w:rPr>
          <w:b/>
          <w:bCs/>
          <w:sz w:val="26"/>
          <w:szCs w:val="26"/>
        </w:rPr>
        <w:t>Кимовича</w:t>
      </w:r>
      <w:proofErr w:type="spellEnd"/>
      <w:r>
        <w:rPr>
          <w:b/>
          <w:bCs/>
          <w:sz w:val="26"/>
          <w:szCs w:val="26"/>
        </w:rPr>
        <w:t xml:space="preserve"> кандидатом в депутаты Совета народных депутатов муниципального образования «</w:t>
      </w:r>
      <w:proofErr w:type="spellStart"/>
      <w:r>
        <w:rPr>
          <w:b/>
          <w:bCs/>
          <w:sz w:val="26"/>
          <w:szCs w:val="26"/>
        </w:rPr>
        <w:t>Понежукайское</w:t>
      </w:r>
      <w:proofErr w:type="spellEnd"/>
      <w:r>
        <w:rPr>
          <w:b/>
          <w:bCs/>
          <w:sz w:val="26"/>
          <w:szCs w:val="26"/>
        </w:rPr>
        <w:t xml:space="preserve"> сельское поселение» по 4-х мандатному избирательному округу №2</w:t>
      </w:r>
    </w:p>
    <w:p w:rsidR="00511CA7" w:rsidRDefault="00511CA7" w:rsidP="00511CA7">
      <w:pPr>
        <w:spacing w:line="276" w:lineRule="auto"/>
        <w:jc w:val="both"/>
        <w:rPr>
          <w:sz w:val="26"/>
          <w:szCs w:val="26"/>
        </w:rPr>
      </w:pPr>
    </w:p>
    <w:p w:rsidR="00511CA7" w:rsidRDefault="00511CA7" w:rsidP="00511CA7">
      <w:pPr>
        <w:pStyle w:val="a5"/>
        <w:spacing w:line="276" w:lineRule="auto"/>
        <w:ind w:firstLine="708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Проверив соответствие порядка выдвижения избирательным объединением «Региональное отделение Политической партии ЛДПР – Либерально-демократическая партия России»</w:t>
      </w:r>
      <w:r w:rsidR="00A12786" w:rsidRPr="00A12786">
        <w:rPr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Гогунокова</w:t>
      </w:r>
      <w:proofErr w:type="spellEnd"/>
      <w:r w:rsidR="00A12786" w:rsidRPr="00A12786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Заура</w:t>
      </w:r>
      <w:proofErr w:type="spellEnd"/>
      <w:r w:rsidR="00A12786" w:rsidRPr="00A12786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Кимовича</w:t>
      </w:r>
      <w:proofErr w:type="spellEnd"/>
      <w:r w:rsidR="00A12786" w:rsidRPr="00A12786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 xml:space="preserve">кандидатом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4</w:t>
      </w:r>
      <w:r w:rsidRPr="004766B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4766BC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 w:rsidR="00A12786" w:rsidRPr="00A12786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>требованиям Закона Республики Адыгея от 21.06.2005 года №326 «О выборах депутатов представительного органа муниципального образования» и иные необходимые для регистрации кандидата документы, в соответствии со статьями</w:t>
      </w:r>
      <w:proofErr w:type="gramEnd"/>
      <w:r>
        <w:rPr>
          <w:sz w:val="26"/>
          <w:szCs w:val="26"/>
        </w:rPr>
        <w:t xml:space="preserve">  24, 42 Закона Республики Адыгея от 21.06.2005 года №326 «О  выборах депутатов представительного органа муниципального образования», территориальная  избирательная комиссия  Теучежского района </w:t>
      </w:r>
      <w:proofErr w:type="spellStart"/>
      <w:proofErr w:type="gramStart"/>
      <w:r>
        <w:rPr>
          <w:sz w:val="26"/>
          <w:szCs w:val="26"/>
        </w:rPr>
        <w:t>п</w:t>
      </w:r>
      <w:proofErr w:type="spellEnd"/>
      <w:proofErr w:type="gramEnd"/>
      <w:r>
        <w:rPr>
          <w:sz w:val="26"/>
          <w:szCs w:val="26"/>
        </w:rPr>
        <w:t xml:space="preserve"> о с т а </w:t>
      </w:r>
      <w:proofErr w:type="spellStart"/>
      <w:r>
        <w:rPr>
          <w:sz w:val="26"/>
          <w:szCs w:val="26"/>
        </w:rPr>
        <w:t>н</w:t>
      </w:r>
      <w:proofErr w:type="spellEnd"/>
      <w:r>
        <w:rPr>
          <w:sz w:val="26"/>
          <w:szCs w:val="26"/>
        </w:rPr>
        <w:t xml:space="preserve"> о в л я е т:</w:t>
      </w:r>
    </w:p>
    <w:p w:rsidR="00511CA7" w:rsidRDefault="00511CA7" w:rsidP="00511CA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Зарегистрировать </w:t>
      </w:r>
      <w:proofErr w:type="spellStart"/>
      <w:r w:rsidRPr="00E35B99">
        <w:rPr>
          <w:bCs/>
          <w:sz w:val="26"/>
          <w:szCs w:val="26"/>
        </w:rPr>
        <w:t>Гогунокова</w:t>
      </w:r>
      <w:proofErr w:type="spellEnd"/>
      <w:r w:rsidR="00A12786" w:rsidRPr="00A12786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Заура</w:t>
      </w:r>
      <w:proofErr w:type="spellEnd"/>
      <w:r w:rsidR="00A12786" w:rsidRPr="00A12786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Кимовича</w:t>
      </w:r>
      <w:proofErr w:type="spellEnd"/>
      <w:r>
        <w:rPr>
          <w:sz w:val="26"/>
          <w:szCs w:val="26"/>
        </w:rPr>
        <w:t xml:space="preserve">, 1968 года рождения, выдвинутого избирательным объединением «Региональное отделение Политической партии ЛДПР – Либерально-демократическая партия России», кандидатом  в депутаты Совета народных депутатов муниципального образования </w:t>
      </w:r>
      <w:r w:rsidRPr="004766BC">
        <w:rPr>
          <w:bCs/>
          <w:sz w:val="26"/>
          <w:szCs w:val="26"/>
        </w:rPr>
        <w:t>«</w:t>
      </w:r>
      <w:proofErr w:type="spellStart"/>
      <w:r w:rsidRPr="004766BC">
        <w:rPr>
          <w:bCs/>
          <w:sz w:val="26"/>
          <w:szCs w:val="26"/>
        </w:rPr>
        <w:t>Понежукайское</w:t>
      </w:r>
      <w:proofErr w:type="spellEnd"/>
      <w:r w:rsidRPr="004766BC">
        <w:rPr>
          <w:bCs/>
          <w:sz w:val="26"/>
          <w:szCs w:val="26"/>
        </w:rPr>
        <w:t xml:space="preserve"> сельское поселение» по </w:t>
      </w:r>
      <w:r>
        <w:rPr>
          <w:bCs/>
          <w:sz w:val="26"/>
          <w:szCs w:val="26"/>
        </w:rPr>
        <w:t>4</w:t>
      </w:r>
      <w:r w:rsidRPr="004766BC">
        <w:rPr>
          <w:bCs/>
          <w:sz w:val="26"/>
          <w:szCs w:val="26"/>
        </w:rPr>
        <w:t>-</w:t>
      </w:r>
      <w:r>
        <w:rPr>
          <w:bCs/>
          <w:sz w:val="26"/>
          <w:szCs w:val="26"/>
        </w:rPr>
        <w:t>х</w:t>
      </w:r>
      <w:r w:rsidRPr="004766BC">
        <w:rPr>
          <w:bCs/>
          <w:sz w:val="26"/>
          <w:szCs w:val="26"/>
        </w:rPr>
        <w:t xml:space="preserve"> мандатному избирательному округу №</w:t>
      </w:r>
      <w:r>
        <w:rPr>
          <w:bCs/>
          <w:sz w:val="26"/>
          <w:szCs w:val="26"/>
        </w:rPr>
        <w:t>2</w:t>
      </w:r>
      <w:r>
        <w:rPr>
          <w:sz w:val="26"/>
          <w:szCs w:val="26"/>
        </w:rPr>
        <w:t xml:space="preserve"> (10 августа 2026 г. в 11 часов 25 минут) </w:t>
      </w:r>
    </w:p>
    <w:p w:rsidR="00511CA7" w:rsidRDefault="00511CA7" w:rsidP="00511CA7">
      <w:pPr>
        <w:pStyle w:val="a3"/>
        <w:spacing w:after="0" w:line="276" w:lineRule="auto"/>
        <w:ind w:left="0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2. Выдать </w:t>
      </w:r>
      <w:proofErr w:type="spellStart"/>
      <w:r w:rsidRPr="00E35B99">
        <w:rPr>
          <w:bCs/>
          <w:sz w:val="26"/>
          <w:szCs w:val="26"/>
        </w:rPr>
        <w:t>Гогуноков</w:t>
      </w:r>
      <w:r>
        <w:rPr>
          <w:bCs/>
          <w:sz w:val="26"/>
          <w:szCs w:val="26"/>
        </w:rPr>
        <w:t>у</w:t>
      </w:r>
      <w:proofErr w:type="spellEnd"/>
      <w:r w:rsidR="00A12786" w:rsidRPr="00A12786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Заур</w:t>
      </w:r>
      <w:r>
        <w:rPr>
          <w:bCs/>
          <w:sz w:val="26"/>
          <w:szCs w:val="26"/>
        </w:rPr>
        <w:t>у</w:t>
      </w:r>
      <w:proofErr w:type="spellEnd"/>
      <w:r w:rsidR="00A12786" w:rsidRPr="00A12786">
        <w:rPr>
          <w:bCs/>
          <w:sz w:val="26"/>
          <w:szCs w:val="26"/>
        </w:rPr>
        <w:t xml:space="preserve"> </w:t>
      </w:r>
      <w:proofErr w:type="spellStart"/>
      <w:r w:rsidRPr="00E35B99">
        <w:rPr>
          <w:bCs/>
          <w:sz w:val="26"/>
          <w:szCs w:val="26"/>
        </w:rPr>
        <w:t>Кимович</w:t>
      </w:r>
      <w:r>
        <w:rPr>
          <w:bCs/>
          <w:sz w:val="26"/>
          <w:szCs w:val="26"/>
        </w:rPr>
        <w:t>у</w:t>
      </w:r>
      <w:proofErr w:type="spellEnd"/>
      <w:r w:rsidR="00A12786" w:rsidRPr="00A12786">
        <w:rPr>
          <w:bCs/>
          <w:sz w:val="26"/>
          <w:szCs w:val="26"/>
        </w:rPr>
        <w:t xml:space="preserve"> </w:t>
      </w:r>
      <w:r>
        <w:rPr>
          <w:sz w:val="26"/>
          <w:szCs w:val="26"/>
        </w:rPr>
        <w:t xml:space="preserve">удостоверение о регистрации  установленного  образца. </w:t>
      </w:r>
    </w:p>
    <w:p w:rsidR="00511CA7" w:rsidRDefault="00511CA7" w:rsidP="00511CA7">
      <w:pPr>
        <w:pStyle w:val="a3"/>
        <w:spacing w:after="0" w:line="276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3. Направить настоящее постановление для опубликования в районную газету «</w:t>
      </w:r>
      <w:proofErr w:type="spellStart"/>
      <w:r>
        <w:rPr>
          <w:sz w:val="26"/>
          <w:szCs w:val="26"/>
        </w:rPr>
        <w:t>Теучежские</w:t>
      </w:r>
      <w:proofErr w:type="spellEnd"/>
      <w:r>
        <w:rPr>
          <w:sz w:val="26"/>
          <w:szCs w:val="26"/>
        </w:rPr>
        <w:t xml:space="preserve"> вести».</w:t>
      </w:r>
    </w:p>
    <w:p w:rsidR="00511CA7" w:rsidRDefault="00511CA7" w:rsidP="00511CA7">
      <w:pPr>
        <w:spacing w:line="276" w:lineRule="auto"/>
        <w:ind w:firstLine="567"/>
        <w:jc w:val="both"/>
        <w:rPr>
          <w:sz w:val="26"/>
          <w:szCs w:val="26"/>
        </w:rPr>
      </w:pPr>
    </w:p>
    <w:p w:rsidR="00511CA7" w:rsidRDefault="00511CA7" w:rsidP="00511CA7">
      <w:pPr>
        <w:spacing w:line="276" w:lineRule="auto"/>
        <w:ind w:firstLine="567"/>
        <w:rPr>
          <w:sz w:val="26"/>
          <w:szCs w:val="26"/>
        </w:rPr>
      </w:pPr>
      <w:r>
        <w:rPr>
          <w:sz w:val="26"/>
          <w:szCs w:val="26"/>
        </w:rPr>
        <w:t xml:space="preserve">               Председатель</w:t>
      </w:r>
    </w:p>
    <w:p w:rsidR="00511CA7" w:rsidRDefault="00511CA7" w:rsidP="00511CA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>территориальной избирательной комиссии</w:t>
      </w:r>
    </w:p>
    <w:p w:rsidR="00511CA7" w:rsidRDefault="00511CA7" w:rsidP="00511CA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Теучежского района                                                                 К.Н.Блягоз</w:t>
      </w:r>
    </w:p>
    <w:p w:rsidR="00511CA7" w:rsidRDefault="00511CA7" w:rsidP="00511CA7">
      <w:pPr>
        <w:spacing w:line="276" w:lineRule="auto"/>
        <w:rPr>
          <w:sz w:val="26"/>
          <w:szCs w:val="26"/>
        </w:rPr>
      </w:pPr>
    </w:p>
    <w:p w:rsidR="00511CA7" w:rsidRDefault="00511CA7" w:rsidP="00511CA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    Секретарь</w:t>
      </w:r>
    </w:p>
    <w:p w:rsidR="00511CA7" w:rsidRDefault="00511CA7" w:rsidP="00511CA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территориальной избирательной комиссии </w:t>
      </w:r>
    </w:p>
    <w:p w:rsidR="00511CA7" w:rsidRDefault="00511CA7" w:rsidP="00511CA7">
      <w:pPr>
        <w:spacing w:line="276" w:lineRule="auto"/>
        <w:rPr>
          <w:sz w:val="26"/>
          <w:szCs w:val="26"/>
        </w:rPr>
      </w:pPr>
      <w:r>
        <w:rPr>
          <w:sz w:val="26"/>
          <w:szCs w:val="26"/>
        </w:rPr>
        <w:t xml:space="preserve">                    Теучежского района                                                         С.А. </w:t>
      </w:r>
      <w:proofErr w:type="spellStart"/>
      <w:r>
        <w:rPr>
          <w:sz w:val="26"/>
          <w:szCs w:val="26"/>
        </w:rPr>
        <w:t>Керашева</w:t>
      </w:r>
      <w:proofErr w:type="spellEnd"/>
    </w:p>
    <w:p w:rsidR="00385FE8" w:rsidRDefault="00385FE8"/>
    <w:sectPr w:rsidR="00385FE8" w:rsidSect="00385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charset w:val="CC"/>
    <w:family w:val="roman"/>
    <w:pitch w:val="variable"/>
    <w:sig w:usb0="A00002EF" w:usb1="5000204B" w:usb2="00000020" w:usb3="00000000" w:csb0="00000097" w:csb1="00000000"/>
  </w:font>
  <w:font w:name="Liberation Sans">
    <w:altName w:val="Arial"/>
    <w:charset w:val="00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11CA7"/>
    <w:rsid w:val="00385FE8"/>
    <w:rsid w:val="00511CA7"/>
    <w:rsid w:val="00A12786"/>
    <w:rsid w:val="00A23923"/>
    <w:rsid w:val="00BF60D5"/>
    <w:rsid w:val="00CD090F"/>
    <w:rsid w:val="00F15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1C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semiHidden/>
    <w:unhideWhenUsed/>
    <w:rsid w:val="00511CA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511CA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qFormat/>
    <w:rsid w:val="00511CA7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11CA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11CA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311</Words>
  <Characters>1778</Characters>
  <Application>Microsoft Office Word</Application>
  <DocSecurity>0</DocSecurity>
  <Lines>14</Lines>
  <Paragraphs>4</Paragraphs>
  <ScaleCrop>false</ScaleCrop>
  <Company/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2026-08-10T09:02:00Z</dcterms:created>
  <dcterms:modified xsi:type="dcterms:W3CDTF">2026-08-10T10:28:00Z</dcterms:modified>
</cp:coreProperties>
</file>