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884D25" w:rsidTr="004B7141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4D25" w:rsidRDefault="00884D25" w:rsidP="004B7141">
            <w:pPr>
              <w:tabs>
                <w:tab w:val="num" w:pos="0"/>
              </w:tabs>
              <w:spacing w:line="276" w:lineRule="auto"/>
              <w:jc w:val="center"/>
              <w:rPr>
                <w:b/>
                <w:lang w:eastAsia="zh-CN"/>
              </w:rPr>
            </w:pPr>
          </w:p>
          <w:p w:rsidR="00884D25" w:rsidRDefault="00884D25" w:rsidP="004B7141">
            <w:pPr>
              <w:spacing w:line="276" w:lineRule="auto"/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884D25" w:rsidRDefault="00884D25" w:rsidP="004B7141">
            <w:pPr>
              <w:spacing w:line="276" w:lineRule="auto"/>
              <w:ind w:hanging="45"/>
              <w:jc w:val="center"/>
              <w:rPr>
                <w:rFonts w:eastAsia="PT Astra Serif"/>
                <w:b/>
                <w:color w:val="000000"/>
                <w:lang w:eastAsia="en-US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84D25" w:rsidRDefault="00884D25" w:rsidP="004B7141">
            <w:pPr>
              <w:keepNext/>
              <w:spacing w:line="276" w:lineRule="auto"/>
              <w:jc w:val="center"/>
              <w:outlineLvl w:val="8"/>
              <w:rPr>
                <w:rFonts w:eastAsia="PT Astra Serif"/>
                <w:b/>
                <w:color w:val="000000"/>
                <w:spacing w:val="60"/>
                <w:lang w:eastAsia="en-US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9525" b="0"/>
                  <wp:docPr id="28" name="Рисунок 28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84D25" w:rsidRDefault="00884D25" w:rsidP="004B7141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b/>
                <w:lang w:eastAsia="zh-CN"/>
              </w:rPr>
            </w:pPr>
          </w:p>
          <w:p w:rsidR="00884D25" w:rsidRDefault="00884D25" w:rsidP="004B7141">
            <w:pPr>
              <w:spacing w:line="252" w:lineRule="auto"/>
              <w:jc w:val="center"/>
              <w:rPr>
                <w:b/>
                <w:bCs/>
                <w:iCs/>
                <w:lang w:eastAsia="en-US"/>
              </w:rPr>
            </w:pPr>
            <w:proofErr w:type="spellStart"/>
            <w:r>
              <w:rPr>
                <w:b/>
                <w:bCs/>
                <w:iCs/>
                <w:lang w:eastAsia="en-US"/>
              </w:rPr>
              <w:t>ТЕУЦОЖЬ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iCs/>
                <w:lang w:eastAsia="en-US"/>
              </w:rPr>
              <w:t>РАЙОНЫМ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</w:p>
          <w:p w:rsidR="00884D25" w:rsidRDefault="00884D25" w:rsidP="004B7141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884D25" w:rsidRDefault="00884D25" w:rsidP="004B7141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rFonts w:eastAsia="PT Astra Serif"/>
                <w:color w:val="000000"/>
                <w:lang w:eastAsia="en-US"/>
              </w:rPr>
            </w:pPr>
          </w:p>
        </w:tc>
      </w:tr>
    </w:tbl>
    <w:p w:rsidR="00884D25" w:rsidRDefault="00884D25" w:rsidP="00884D25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884D25" w:rsidRDefault="00884D25" w:rsidP="00884D25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884D25" w:rsidRDefault="00884D25" w:rsidP="00884D25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884D25" w:rsidTr="004B7141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884D25" w:rsidRDefault="00884D25" w:rsidP="004B7141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val="en-US" w:eastAsia="zh-CN"/>
              </w:rPr>
              <w:t>1</w:t>
            </w:r>
            <w:r>
              <w:rPr>
                <w:kern w:val="2"/>
                <w:lang w:eastAsia="zh-CN"/>
              </w:rPr>
              <w:t>0 августа  2026 года</w:t>
            </w:r>
          </w:p>
        </w:tc>
        <w:tc>
          <w:tcPr>
            <w:tcW w:w="3107" w:type="dxa"/>
            <w:hideMark/>
          </w:tcPr>
          <w:p w:rsidR="00884D25" w:rsidRDefault="00884D25" w:rsidP="004B714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884D25" w:rsidRDefault="00884D25" w:rsidP="004B7141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</w:t>
            </w:r>
            <w:r>
              <w:rPr>
                <w:kern w:val="2"/>
                <w:lang w:val="en-US" w:eastAsia="zh-CN"/>
              </w:rPr>
              <w:t>5</w:t>
            </w:r>
            <w:r>
              <w:rPr>
                <w:kern w:val="2"/>
                <w:lang w:eastAsia="zh-CN"/>
              </w:rPr>
              <w:t>/195-8</w:t>
            </w:r>
          </w:p>
        </w:tc>
      </w:tr>
    </w:tbl>
    <w:p w:rsidR="00884D25" w:rsidRDefault="00884D25" w:rsidP="00884D25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884D25" w:rsidRDefault="00884D25" w:rsidP="00884D25">
      <w:pPr>
        <w:keepNext/>
        <w:jc w:val="center"/>
        <w:outlineLvl w:val="1"/>
        <w:rPr>
          <w:b/>
          <w:bCs/>
          <w:sz w:val="26"/>
          <w:szCs w:val="26"/>
        </w:rPr>
      </w:pPr>
    </w:p>
    <w:p w:rsidR="00884D25" w:rsidRDefault="00884D25" w:rsidP="00884D25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Гогунокова</w:t>
      </w:r>
      <w:proofErr w:type="spellEnd"/>
      <w:r w:rsidR="009654F9" w:rsidRPr="009654F9"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Заура</w:t>
      </w:r>
      <w:proofErr w:type="spellEnd"/>
      <w:r w:rsidR="009654F9" w:rsidRPr="009654F9"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Кимовича</w:t>
      </w:r>
      <w:proofErr w:type="spellEnd"/>
      <w:r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Тлюстенхабльское</w:t>
      </w:r>
      <w:proofErr w:type="spellEnd"/>
      <w:r>
        <w:rPr>
          <w:b/>
          <w:bCs/>
          <w:sz w:val="26"/>
          <w:szCs w:val="26"/>
        </w:rPr>
        <w:t xml:space="preserve"> городское поселение» по 5-ти мандатному избирательному округу №1</w:t>
      </w:r>
    </w:p>
    <w:p w:rsidR="00884D25" w:rsidRDefault="00884D25" w:rsidP="00884D25">
      <w:pPr>
        <w:spacing w:line="276" w:lineRule="auto"/>
        <w:jc w:val="both"/>
        <w:rPr>
          <w:sz w:val="26"/>
          <w:szCs w:val="26"/>
        </w:rPr>
      </w:pPr>
    </w:p>
    <w:p w:rsidR="00884D25" w:rsidRDefault="00884D25" w:rsidP="00884D25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Проверив соответствие порядка выдвижения избирательным объединением «Региональное отделение Политической партии ЛДПР – Либерально-демократическая партия России</w:t>
      </w:r>
      <w:proofErr w:type="gramStart"/>
      <w:r>
        <w:rPr>
          <w:sz w:val="26"/>
          <w:szCs w:val="26"/>
        </w:rPr>
        <w:t>»</w:t>
      </w:r>
      <w:proofErr w:type="spellStart"/>
      <w:r w:rsidRPr="00F04B90">
        <w:rPr>
          <w:bCs/>
          <w:sz w:val="26"/>
          <w:szCs w:val="26"/>
        </w:rPr>
        <w:t>Г</w:t>
      </w:r>
      <w:proofErr w:type="gramEnd"/>
      <w:r w:rsidRPr="00F04B90">
        <w:rPr>
          <w:bCs/>
          <w:sz w:val="26"/>
          <w:szCs w:val="26"/>
        </w:rPr>
        <w:t>огуноковаЗаураКимовича</w:t>
      </w:r>
      <w:proofErr w:type="spellEnd"/>
      <w:r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</w:t>
      </w:r>
      <w:r w:rsidRPr="00A06A5F">
        <w:rPr>
          <w:bCs/>
          <w:sz w:val="26"/>
          <w:szCs w:val="26"/>
        </w:rPr>
        <w:t>«</w:t>
      </w:r>
      <w:proofErr w:type="spellStart"/>
      <w:r w:rsidRPr="00A06A5F">
        <w:rPr>
          <w:bCs/>
          <w:sz w:val="26"/>
          <w:szCs w:val="26"/>
        </w:rPr>
        <w:t>Тлюстенхабльское</w:t>
      </w:r>
      <w:proofErr w:type="spellEnd"/>
      <w:r w:rsidRPr="00A06A5F">
        <w:rPr>
          <w:bCs/>
          <w:sz w:val="26"/>
          <w:szCs w:val="26"/>
        </w:rPr>
        <w:t xml:space="preserve"> городское поселение» по 5-ти мандатному избирательному округу №</w:t>
      </w:r>
      <w:proofErr w:type="spellStart"/>
      <w:r>
        <w:rPr>
          <w:bCs/>
          <w:sz w:val="26"/>
          <w:szCs w:val="26"/>
        </w:rPr>
        <w:t>1</w:t>
      </w:r>
      <w:r>
        <w:rPr>
          <w:sz w:val="26"/>
          <w:szCs w:val="26"/>
        </w:rPr>
        <w:t>требованиям</w:t>
      </w:r>
      <w:proofErr w:type="spellEnd"/>
      <w:r>
        <w:rPr>
          <w:sz w:val="26"/>
          <w:szCs w:val="26"/>
        </w:rPr>
        <w:t xml:space="preserve">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</w:p>
    <w:p w:rsidR="00884D25" w:rsidRDefault="00884D25" w:rsidP="00884D25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884D25" w:rsidRDefault="00884D25" w:rsidP="00884D25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Зарегистрировать </w:t>
      </w:r>
      <w:proofErr w:type="spellStart"/>
      <w:r w:rsidRPr="00F04B90">
        <w:rPr>
          <w:bCs/>
          <w:sz w:val="26"/>
          <w:szCs w:val="26"/>
        </w:rPr>
        <w:t>Гогунокова</w:t>
      </w:r>
      <w:proofErr w:type="spellEnd"/>
      <w:r w:rsidR="00DC532B" w:rsidRPr="00DC532B">
        <w:rPr>
          <w:bCs/>
          <w:sz w:val="26"/>
          <w:szCs w:val="26"/>
        </w:rPr>
        <w:t xml:space="preserve"> </w:t>
      </w:r>
      <w:proofErr w:type="spellStart"/>
      <w:r w:rsidRPr="00F04B90">
        <w:rPr>
          <w:bCs/>
          <w:sz w:val="26"/>
          <w:szCs w:val="26"/>
        </w:rPr>
        <w:t>Заура</w:t>
      </w:r>
      <w:proofErr w:type="spellEnd"/>
      <w:r w:rsidR="00DC532B" w:rsidRPr="00DC532B">
        <w:rPr>
          <w:bCs/>
          <w:sz w:val="26"/>
          <w:szCs w:val="26"/>
        </w:rPr>
        <w:t xml:space="preserve"> </w:t>
      </w:r>
      <w:proofErr w:type="spellStart"/>
      <w:r w:rsidRPr="00F04B90">
        <w:rPr>
          <w:bCs/>
          <w:sz w:val="26"/>
          <w:szCs w:val="26"/>
        </w:rPr>
        <w:t>Кимовича</w:t>
      </w:r>
      <w:proofErr w:type="spellEnd"/>
      <w:r>
        <w:rPr>
          <w:sz w:val="26"/>
          <w:szCs w:val="26"/>
        </w:rPr>
        <w:t xml:space="preserve">, 1968 года рождения, выдвинутого избирательным объединением «Региональное отделение Политической партии ЛДПР – Либерально-демократическая партия России», кандидатом  в депутаты Совета народных депутатов муниципального образования </w:t>
      </w:r>
      <w:r w:rsidRPr="00A06A5F">
        <w:rPr>
          <w:bCs/>
          <w:sz w:val="26"/>
          <w:szCs w:val="26"/>
        </w:rPr>
        <w:t>«</w:t>
      </w:r>
      <w:proofErr w:type="spellStart"/>
      <w:r w:rsidRPr="00A06A5F">
        <w:rPr>
          <w:bCs/>
          <w:sz w:val="26"/>
          <w:szCs w:val="26"/>
        </w:rPr>
        <w:t>Тлюстенхабльское</w:t>
      </w:r>
      <w:proofErr w:type="spellEnd"/>
      <w:r w:rsidRPr="00A06A5F">
        <w:rPr>
          <w:bCs/>
          <w:sz w:val="26"/>
          <w:szCs w:val="26"/>
        </w:rPr>
        <w:t xml:space="preserve"> городское поселение» по 5-ти мандатному избирательному округу №</w:t>
      </w:r>
      <w:r>
        <w:rPr>
          <w:bCs/>
          <w:sz w:val="26"/>
          <w:szCs w:val="26"/>
        </w:rPr>
        <w:t>1</w:t>
      </w:r>
      <w:r>
        <w:rPr>
          <w:sz w:val="26"/>
          <w:szCs w:val="26"/>
        </w:rPr>
        <w:t xml:space="preserve"> (10 августа 2026 г. в 12 часов 30 минут) </w:t>
      </w:r>
    </w:p>
    <w:p w:rsidR="00884D25" w:rsidRDefault="00884D25" w:rsidP="00884D25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 w:rsidRPr="00F04B90">
        <w:rPr>
          <w:bCs/>
          <w:sz w:val="26"/>
          <w:szCs w:val="26"/>
        </w:rPr>
        <w:t>Гогуноков</w:t>
      </w:r>
      <w:r>
        <w:rPr>
          <w:bCs/>
          <w:sz w:val="26"/>
          <w:szCs w:val="26"/>
        </w:rPr>
        <w:t>у</w:t>
      </w:r>
      <w:proofErr w:type="spellEnd"/>
      <w:r w:rsidR="00DC532B" w:rsidRPr="00DC532B">
        <w:rPr>
          <w:bCs/>
          <w:sz w:val="26"/>
          <w:szCs w:val="26"/>
        </w:rPr>
        <w:t xml:space="preserve"> </w:t>
      </w:r>
      <w:proofErr w:type="spellStart"/>
      <w:r w:rsidRPr="00F04B90">
        <w:rPr>
          <w:bCs/>
          <w:sz w:val="26"/>
          <w:szCs w:val="26"/>
        </w:rPr>
        <w:t>Заур</w:t>
      </w:r>
      <w:r>
        <w:rPr>
          <w:bCs/>
          <w:sz w:val="26"/>
          <w:szCs w:val="26"/>
        </w:rPr>
        <w:t>у</w:t>
      </w:r>
      <w:proofErr w:type="spellEnd"/>
      <w:r w:rsidR="00DC532B" w:rsidRPr="00DC532B">
        <w:rPr>
          <w:bCs/>
          <w:sz w:val="26"/>
          <w:szCs w:val="26"/>
        </w:rPr>
        <w:t xml:space="preserve"> </w:t>
      </w:r>
      <w:proofErr w:type="spellStart"/>
      <w:r w:rsidRPr="00F04B90">
        <w:rPr>
          <w:bCs/>
          <w:sz w:val="26"/>
          <w:szCs w:val="26"/>
        </w:rPr>
        <w:t>Кимович</w:t>
      </w:r>
      <w:r>
        <w:rPr>
          <w:bCs/>
          <w:sz w:val="26"/>
          <w:szCs w:val="26"/>
        </w:rPr>
        <w:t>у</w:t>
      </w:r>
      <w:proofErr w:type="spellEnd"/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884D25" w:rsidRDefault="00884D25" w:rsidP="00884D25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884D25" w:rsidRDefault="00884D25" w:rsidP="00884D25">
      <w:pPr>
        <w:spacing w:line="276" w:lineRule="auto"/>
        <w:ind w:firstLine="567"/>
        <w:jc w:val="both"/>
        <w:rPr>
          <w:sz w:val="26"/>
          <w:szCs w:val="26"/>
        </w:rPr>
      </w:pPr>
    </w:p>
    <w:p w:rsidR="00884D25" w:rsidRDefault="00884D25" w:rsidP="00884D25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Председатель</w:t>
      </w:r>
    </w:p>
    <w:p w:rsidR="00884D25" w:rsidRDefault="00884D25" w:rsidP="00884D25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884D25" w:rsidRDefault="00884D25" w:rsidP="00884D25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 </w:t>
      </w:r>
      <w:proofErr w:type="spellStart"/>
      <w:r>
        <w:rPr>
          <w:sz w:val="26"/>
          <w:szCs w:val="26"/>
        </w:rPr>
        <w:t>Блягоз</w:t>
      </w:r>
      <w:proofErr w:type="spellEnd"/>
    </w:p>
    <w:p w:rsidR="00884D25" w:rsidRDefault="00884D25" w:rsidP="00884D25">
      <w:pPr>
        <w:spacing w:line="276" w:lineRule="auto"/>
        <w:rPr>
          <w:sz w:val="26"/>
          <w:szCs w:val="26"/>
        </w:rPr>
      </w:pPr>
    </w:p>
    <w:p w:rsidR="00884D25" w:rsidRDefault="00884D25" w:rsidP="00884D25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884D25" w:rsidRDefault="00884D25" w:rsidP="00884D25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884D25" w:rsidRDefault="00884D25" w:rsidP="00884D25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884D2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4D25"/>
    <w:rsid w:val="00385FE8"/>
    <w:rsid w:val="00504691"/>
    <w:rsid w:val="006E32F5"/>
    <w:rsid w:val="00884D25"/>
    <w:rsid w:val="009654F9"/>
    <w:rsid w:val="00BF60D5"/>
    <w:rsid w:val="00CD090F"/>
    <w:rsid w:val="00DC53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D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884D2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884D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884D2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84D2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84D2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313</Words>
  <Characters>1789</Characters>
  <Application>Microsoft Office Word</Application>
  <DocSecurity>0</DocSecurity>
  <Lines>14</Lines>
  <Paragraphs>4</Paragraphs>
  <ScaleCrop>false</ScaleCrop>
  <Company/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2026-08-10T09:18:00Z</dcterms:created>
  <dcterms:modified xsi:type="dcterms:W3CDTF">2026-08-10T10:28:00Z</dcterms:modified>
</cp:coreProperties>
</file>