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781" w:type="dxa"/>
        <w:tblInd w:w="28" w:type="dxa"/>
        <w:tblLook w:val="04A0"/>
      </w:tblPr>
      <w:tblGrid>
        <w:gridCol w:w="3863"/>
        <w:gridCol w:w="1743"/>
        <w:gridCol w:w="4175"/>
      </w:tblGrid>
      <w:tr w:rsidR="004C4DDD" w:rsidTr="00784E06">
        <w:tc>
          <w:tcPr>
            <w:tcW w:w="3863" w:type="dxa"/>
            <w:tcMar>
              <w:top w:w="0" w:type="dxa"/>
              <w:left w:w="28" w:type="dxa"/>
              <w:bottom w:w="0" w:type="dxa"/>
              <w:right w:w="28" w:type="dxa"/>
            </w:tcMar>
          </w:tcPr>
          <w:p w:rsidR="004C4DDD" w:rsidRDefault="004C4DDD" w:rsidP="00784E06">
            <w:pPr>
              <w:tabs>
                <w:tab w:val="num" w:pos="0"/>
              </w:tabs>
              <w:spacing w:line="276" w:lineRule="auto"/>
              <w:jc w:val="center"/>
              <w:rPr>
                <w:b/>
                <w:lang w:eastAsia="zh-CN"/>
              </w:rPr>
            </w:pPr>
          </w:p>
          <w:p w:rsidR="004C4DDD" w:rsidRDefault="004C4DDD" w:rsidP="00784E06">
            <w:pPr>
              <w:spacing w:line="276" w:lineRule="auto"/>
              <w:ind w:hanging="45"/>
              <w:jc w:val="center"/>
              <w:rPr>
                <w:b/>
                <w:lang w:eastAsia="zh-CN"/>
              </w:rPr>
            </w:pPr>
            <w:r>
              <w:rPr>
                <w:b/>
                <w:lang w:eastAsia="zh-CN"/>
              </w:rPr>
              <w:t xml:space="preserve">ТЕРРИТОРИАЛЬНАЯ ИЗБИРАТЕЛЬНАЯ КОМИССИЯ </w:t>
            </w:r>
          </w:p>
          <w:p w:rsidR="004C4DDD" w:rsidRDefault="004C4DDD" w:rsidP="00784E06">
            <w:pPr>
              <w:spacing w:line="276" w:lineRule="auto"/>
              <w:ind w:hanging="45"/>
              <w:jc w:val="center"/>
              <w:rPr>
                <w:rFonts w:eastAsia="PT Astra Serif"/>
                <w:b/>
                <w:color w:val="000000"/>
                <w:lang w:eastAsia="en-US"/>
              </w:rPr>
            </w:pPr>
            <w:r>
              <w:rPr>
                <w:b/>
                <w:lang w:eastAsia="zh-CN"/>
              </w:rPr>
              <w:t>ТЕУЧЕЖСКОГО РАЙОНА</w:t>
            </w:r>
          </w:p>
        </w:tc>
        <w:tc>
          <w:tcPr>
            <w:tcW w:w="1743" w:type="dxa"/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4C4DDD" w:rsidRDefault="004C4DDD" w:rsidP="00784E06">
            <w:pPr>
              <w:keepNext/>
              <w:spacing w:line="276" w:lineRule="auto"/>
              <w:jc w:val="center"/>
              <w:outlineLvl w:val="8"/>
              <w:rPr>
                <w:rFonts w:eastAsia="PT Astra Serif"/>
                <w:b/>
                <w:color w:val="000000"/>
                <w:spacing w:val="60"/>
                <w:lang w:eastAsia="en-US"/>
              </w:rPr>
            </w:pPr>
            <w:r>
              <w:rPr>
                <w:i/>
                <w:noProof/>
                <w:spacing w:val="60"/>
              </w:rPr>
              <w:drawing>
                <wp:inline distT="0" distB="0" distL="0" distR="0">
                  <wp:extent cx="904875" cy="895350"/>
                  <wp:effectExtent l="0" t="0" r="9525" b="0"/>
                  <wp:docPr id="29" name="Рисунок 29" descr="gerb_Adygei_ch-b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53" descr="gerb_Adygei_ch-b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04875" cy="895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75" w:type="dxa"/>
            <w:tcMar>
              <w:top w:w="0" w:type="dxa"/>
              <w:left w:w="28" w:type="dxa"/>
              <w:bottom w:w="0" w:type="dxa"/>
              <w:right w:w="28" w:type="dxa"/>
            </w:tcMar>
          </w:tcPr>
          <w:p w:rsidR="004C4DDD" w:rsidRDefault="004C4DDD" w:rsidP="00784E06">
            <w:pPr>
              <w:tabs>
                <w:tab w:val="num" w:pos="0"/>
              </w:tabs>
              <w:spacing w:line="276" w:lineRule="auto"/>
              <w:jc w:val="center"/>
              <w:outlineLvl w:val="6"/>
              <w:rPr>
                <w:b/>
                <w:lang w:eastAsia="zh-CN"/>
              </w:rPr>
            </w:pPr>
          </w:p>
          <w:p w:rsidR="004C4DDD" w:rsidRDefault="004C4DDD" w:rsidP="00784E06">
            <w:pPr>
              <w:spacing w:line="252" w:lineRule="auto"/>
              <w:jc w:val="center"/>
              <w:rPr>
                <w:b/>
                <w:bCs/>
                <w:iCs/>
                <w:lang w:eastAsia="en-US"/>
              </w:rPr>
            </w:pPr>
            <w:proofErr w:type="spellStart"/>
            <w:r>
              <w:rPr>
                <w:b/>
                <w:bCs/>
                <w:iCs/>
                <w:lang w:eastAsia="en-US"/>
              </w:rPr>
              <w:t>ТЕУЦОЖЬ</w:t>
            </w:r>
            <w:proofErr w:type="spellEnd"/>
            <w:r>
              <w:rPr>
                <w:b/>
                <w:bCs/>
                <w:iCs/>
                <w:lang w:eastAsia="en-US"/>
              </w:rPr>
              <w:t xml:space="preserve"> </w:t>
            </w:r>
            <w:proofErr w:type="spellStart"/>
            <w:r>
              <w:rPr>
                <w:b/>
                <w:bCs/>
                <w:iCs/>
                <w:lang w:eastAsia="en-US"/>
              </w:rPr>
              <w:t>РАЙОНЫМ</w:t>
            </w:r>
            <w:proofErr w:type="spellEnd"/>
            <w:r>
              <w:rPr>
                <w:b/>
                <w:bCs/>
                <w:iCs/>
                <w:lang w:eastAsia="en-US"/>
              </w:rPr>
              <w:t xml:space="preserve"> </w:t>
            </w:r>
          </w:p>
          <w:p w:rsidR="004C4DDD" w:rsidRDefault="004C4DDD" w:rsidP="00784E06">
            <w:pPr>
              <w:spacing w:line="252" w:lineRule="auto"/>
              <w:jc w:val="center"/>
              <w:rPr>
                <w:rFonts w:eastAsia="Liberation Sans"/>
                <w:b/>
                <w:iCs/>
                <w:kern w:val="2"/>
                <w:lang w:eastAsia="en-US"/>
              </w:rPr>
            </w:pPr>
            <w:proofErr w:type="spellStart"/>
            <w:r>
              <w:rPr>
                <w:rFonts w:eastAsia="Liberation Sans"/>
                <w:b/>
                <w:iCs/>
                <w:kern w:val="2"/>
                <w:lang w:eastAsia="en-US"/>
              </w:rPr>
              <w:t>ИЧ1ЫП1Э</w:t>
            </w:r>
            <w:proofErr w:type="spellEnd"/>
            <w:r>
              <w:rPr>
                <w:rFonts w:eastAsia="Liberation Sans"/>
                <w:b/>
                <w:iCs/>
                <w:kern w:val="2"/>
                <w:lang w:eastAsia="en-US"/>
              </w:rPr>
              <w:t xml:space="preserve"> </w:t>
            </w:r>
            <w:proofErr w:type="spellStart"/>
            <w:r>
              <w:rPr>
                <w:rFonts w:eastAsia="Liberation Sans"/>
                <w:b/>
                <w:iCs/>
                <w:kern w:val="2"/>
                <w:lang w:eastAsia="en-US"/>
              </w:rPr>
              <w:t>ХЭДЗЭК1О</w:t>
            </w:r>
            <w:proofErr w:type="spellEnd"/>
            <w:r>
              <w:rPr>
                <w:rFonts w:eastAsia="Liberation Sans"/>
                <w:b/>
                <w:iCs/>
                <w:kern w:val="2"/>
                <w:lang w:eastAsia="en-US"/>
              </w:rPr>
              <w:t xml:space="preserve"> </w:t>
            </w:r>
            <w:proofErr w:type="spellStart"/>
            <w:r>
              <w:rPr>
                <w:rFonts w:eastAsia="Liberation Sans"/>
                <w:b/>
                <w:iCs/>
                <w:kern w:val="2"/>
                <w:lang w:eastAsia="en-US"/>
              </w:rPr>
              <w:t>КОМИССИЕ</w:t>
            </w:r>
            <w:proofErr w:type="spellEnd"/>
          </w:p>
          <w:p w:rsidR="004C4DDD" w:rsidRDefault="004C4DDD" w:rsidP="00784E06">
            <w:pPr>
              <w:tabs>
                <w:tab w:val="num" w:pos="0"/>
              </w:tabs>
              <w:spacing w:line="276" w:lineRule="auto"/>
              <w:jc w:val="center"/>
              <w:outlineLvl w:val="6"/>
              <w:rPr>
                <w:rFonts w:eastAsia="PT Astra Serif"/>
                <w:color w:val="000000"/>
                <w:lang w:eastAsia="en-US"/>
              </w:rPr>
            </w:pPr>
          </w:p>
        </w:tc>
      </w:tr>
    </w:tbl>
    <w:p w:rsidR="004C4DDD" w:rsidRDefault="004C4DDD" w:rsidP="004C4DDD">
      <w:pPr>
        <w:keepNext/>
        <w:tabs>
          <w:tab w:val="num" w:pos="0"/>
        </w:tabs>
        <w:jc w:val="center"/>
        <w:outlineLvl w:val="1"/>
        <w:rPr>
          <w:b/>
          <w:bCs/>
          <w:lang w:eastAsia="zh-CN"/>
        </w:rPr>
      </w:pPr>
    </w:p>
    <w:p w:rsidR="004C4DDD" w:rsidRDefault="004C4DDD" w:rsidP="004C4DDD">
      <w:pPr>
        <w:jc w:val="center"/>
        <w:rPr>
          <w:b/>
          <w:spacing w:val="60"/>
          <w:lang w:eastAsia="zh-CN"/>
        </w:rPr>
      </w:pPr>
      <w:r>
        <w:rPr>
          <w:b/>
          <w:spacing w:val="60"/>
          <w:lang w:eastAsia="zh-CN"/>
        </w:rPr>
        <w:t>ПОСТАНОВЛЕНИЕ</w:t>
      </w:r>
    </w:p>
    <w:p w:rsidR="004C4DDD" w:rsidRDefault="004C4DDD" w:rsidP="004C4DDD">
      <w:pPr>
        <w:jc w:val="center"/>
        <w:rPr>
          <w:b/>
          <w:color w:val="000000"/>
          <w:spacing w:val="60"/>
          <w:lang w:eastAsia="zh-CN"/>
        </w:rPr>
      </w:pPr>
    </w:p>
    <w:tbl>
      <w:tblPr>
        <w:tblW w:w="9360" w:type="dxa"/>
        <w:tblInd w:w="108" w:type="dxa"/>
        <w:tblLayout w:type="fixed"/>
        <w:tblLook w:val="04A0"/>
      </w:tblPr>
      <w:tblGrid>
        <w:gridCol w:w="3143"/>
        <w:gridCol w:w="3108"/>
        <w:gridCol w:w="3109"/>
      </w:tblGrid>
      <w:tr w:rsidR="004C4DDD" w:rsidTr="00784E06">
        <w:tc>
          <w:tcPr>
            <w:tcW w:w="3141" w:type="dxa"/>
            <w:tcBorders>
              <w:top w:val="nil"/>
              <w:left w:val="nil"/>
              <w:bottom w:val="single" w:sz="4" w:space="0" w:color="000000"/>
              <w:right w:val="nil"/>
            </w:tcBorders>
            <w:hideMark/>
          </w:tcPr>
          <w:p w:rsidR="004C4DDD" w:rsidRDefault="004C4DDD" w:rsidP="00784E06">
            <w:pPr>
              <w:spacing w:line="276" w:lineRule="auto"/>
              <w:jc w:val="center"/>
              <w:rPr>
                <w:kern w:val="2"/>
                <w:lang w:eastAsia="zh-CN"/>
              </w:rPr>
            </w:pPr>
            <w:r>
              <w:rPr>
                <w:kern w:val="2"/>
                <w:lang w:val="en-US" w:eastAsia="zh-CN"/>
              </w:rPr>
              <w:t>1</w:t>
            </w:r>
            <w:r>
              <w:rPr>
                <w:kern w:val="2"/>
                <w:lang w:eastAsia="zh-CN"/>
              </w:rPr>
              <w:t>0 августа  2026 года</w:t>
            </w:r>
          </w:p>
        </w:tc>
        <w:tc>
          <w:tcPr>
            <w:tcW w:w="3107" w:type="dxa"/>
            <w:hideMark/>
          </w:tcPr>
          <w:p w:rsidR="004C4DDD" w:rsidRDefault="004C4DDD" w:rsidP="00784E06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3108" w:type="dxa"/>
            <w:tcBorders>
              <w:top w:val="nil"/>
              <w:left w:val="nil"/>
              <w:bottom w:val="single" w:sz="4" w:space="0" w:color="000000"/>
              <w:right w:val="nil"/>
            </w:tcBorders>
            <w:hideMark/>
          </w:tcPr>
          <w:p w:rsidR="004C4DDD" w:rsidRDefault="004C4DDD" w:rsidP="00784E06">
            <w:pPr>
              <w:spacing w:line="276" w:lineRule="auto"/>
              <w:jc w:val="center"/>
              <w:rPr>
                <w:kern w:val="2"/>
                <w:lang w:eastAsia="zh-CN"/>
              </w:rPr>
            </w:pPr>
            <w:r>
              <w:rPr>
                <w:kern w:val="2"/>
                <w:lang w:eastAsia="zh-CN"/>
              </w:rPr>
              <w:t>№ 1</w:t>
            </w:r>
            <w:r>
              <w:rPr>
                <w:kern w:val="2"/>
                <w:lang w:val="en-US" w:eastAsia="zh-CN"/>
              </w:rPr>
              <w:t>5</w:t>
            </w:r>
            <w:r>
              <w:rPr>
                <w:kern w:val="2"/>
                <w:lang w:eastAsia="zh-CN"/>
              </w:rPr>
              <w:t>/196-8</w:t>
            </w:r>
          </w:p>
        </w:tc>
      </w:tr>
    </w:tbl>
    <w:p w:rsidR="004C4DDD" w:rsidRDefault="004C4DDD" w:rsidP="004C4DDD">
      <w:pPr>
        <w:jc w:val="center"/>
        <w:rPr>
          <w:b/>
          <w:bCs/>
        </w:rPr>
      </w:pPr>
      <w:r>
        <w:rPr>
          <w:b/>
          <w:bCs/>
        </w:rPr>
        <w:t>а. Понежукай</w:t>
      </w:r>
    </w:p>
    <w:p w:rsidR="004C4DDD" w:rsidRDefault="004C4DDD" w:rsidP="004C4DDD">
      <w:pPr>
        <w:keepNext/>
        <w:jc w:val="center"/>
        <w:outlineLvl w:val="1"/>
        <w:rPr>
          <w:b/>
          <w:bCs/>
          <w:sz w:val="26"/>
          <w:szCs w:val="26"/>
        </w:rPr>
      </w:pPr>
    </w:p>
    <w:p w:rsidR="004C4DDD" w:rsidRDefault="004C4DDD" w:rsidP="004C4DDD">
      <w:pPr>
        <w:keepNext/>
        <w:spacing w:line="276" w:lineRule="auto"/>
        <w:jc w:val="center"/>
        <w:outlineLvl w:val="1"/>
        <w:rPr>
          <w:rFonts w:eastAsia="Arial Unicode MS"/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 xml:space="preserve">О регистрации Малахова Руслана </w:t>
      </w:r>
      <w:proofErr w:type="spellStart"/>
      <w:r>
        <w:rPr>
          <w:b/>
          <w:bCs/>
          <w:sz w:val="26"/>
          <w:szCs w:val="26"/>
        </w:rPr>
        <w:t>Рамазановича</w:t>
      </w:r>
      <w:proofErr w:type="spellEnd"/>
      <w:r>
        <w:rPr>
          <w:b/>
          <w:bCs/>
          <w:sz w:val="26"/>
          <w:szCs w:val="26"/>
        </w:rPr>
        <w:t xml:space="preserve"> кандидатом в депутаты Совета народных депутатов муниципального образования «</w:t>
      </w:r>
      <w:proofErr w:type="spellStart"/>
      <w:r>
        <w:rPr>
          <w:b/>
          <w:bCs/>
          <w:sz w:val="26"/>
          <w:szCs w:val="26"/>
        </w:rPr>
        <w:t>Тлюстенхабльское</w:t>
      </w:r>
      <w:proofErr w:type="spellEnd"/>
      <w:r>
        <w:rPr>
          <w:b/>
          <w:bCs/>
          <w:sz w:val="26"/>
          <w:szCs w:val="26"/>
        </w:rPr>
        <w:t xml:space="preserve"> городское поселение» по 5-ти мандатному избирательному округу №1</w:t>
      </w:r>
    </w:p>
    <w:p w:rsidR="004C4DDD" w:rsidRDefault="004C4DDD" w:rsidP="004C4DDD">
      <w:pPr>
        <w:spacing w:line="276" w:lineRule="auto"/>
        <w:jc w:val="both"/>
        <w:rPr>
          <w:sz w:val="26"/>
          <w:szCs w:val="26"/>
        </w:rPr>
      </w:pPr>
    </w:p>
    <w:p w:rsidR="004C4DDD" w:rsidRDefault="004C4DDD" w:rsidP="004C4DDD">
      <w:pPr>
        <w:pStyle w:val="a5"/>
        <w:spacing w:line="276" w:lineRule="auto"/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  <w:t>Проверив соответствие порядка выдвижения избирательным объединением «Региональное отделение Политической партии ЛДПР – Либерально-демократическая партия России</w:t>
      </w:r>
      <w:proofErr w:type="gramStart"/>
      <w:r>
        <w:rPr>
          <w:sz w:val="26"/>
          <w:szCs w:val="26"/>
        </w:rPr>
        <w:t>»</w:t>
      </w:r>
      <w:r w:rsidRPr="00F04B90">
        <w:rPr>
          <w:bCs/>
          <w:sz w:val="26"/>
          <w:szCs w:val="26"/>
        </w:rPr>
        <w:t>М</w:t>
      </w:r>
      <w:proofErr w:type="gramEnd"/>
      <w:r w:rsidRPr="00F04B90">
        <w:rPr>
          <w:bCs/>
          <w:sz w:val="26"/>
          <w:szCs w:val="26"/>
        </w:rPr>
        <w:t xml:space="preserve">алахова Руслана </w:t>
      </w:r>
      <w:proofErr w:type="spellStart"/>
      <w:r w:rsidRPr="00F04B90">
        <w:rPr>
          <w:bCs/>
          <w:sz w:val="26"/>
          <w:szCs w:val="26"/>
        </w:rPr>
        <w:t>Рамазановича</w:t>
      </w:r>
      <w:proofErr w:type="spellEnd"/>
      <w:r>
        <w:rPr>
          <w:bCs/>
          <w:sz w:val="26"/>
          <w:szCs w:val="26"/>
        </w:rPr>
        <w:t xml:space="preserve"> кандидатом в депутаты Совета народных депутатов муниципального образования </w:t>
      </w:r>
      <w:r w:rsidRPr="00A06A5F">
        <w:rPr>
          <w:bCs/>
          <w:sz w:val="26"/>
          <w:szCs w:val="26"/>
        </w:rPr>
        <w:t>«</w:t>
      </w:r>
      <w:proofErr w:type="spellStart"/>
      <w:r w:rsidRPr="00A06A5F">
        <w:rPr>
          <w:bCs/>
          <w:sz w:val="26"/>
          <w:szCs w:val="26"/>
        </w:rPr>
        <w:t>Тлюстенхабльское</w:t>
      </w:r>
      <w:proofErr w:type="spellEnd"/>
      <w:r w:rsidRPr="00A06A5F">
        <w:rPr>
          <w:bCs/>
          <w:sz w:val="26"/>
          <w:szCs w:val="26"/>
        </w:rPr>
        <w:t xml:space="preserve"> городское поселение» по 5-ти мандатному избирательному округу №</w:t>
      </w:r>
      <w:r>
        <w:rPr>
          <w:bCs/>
          <w:sz w:val="26"/>
          <w:szCs w:val="26"/>
        </w:rPr>
        <w:t>1</w:t>
      </w:r>
      <w:r w:rsidR="00560F7E" w:rsidRPr="00560F7E">
        <w:rPr>
          <w:bCs/>
          <w:sz w:val="26"/>
          <w:szCs w:val="26"/>
        </w:rPr>
        <w:t xml:space="preserve"> </w:t>
      </w:r>
      <w:r>
        <w:rPr>
          <w:sz w:val="26"/>
          <w:szCs w:val="26"/>
        </w:rPr>
        <w:t xml:space="preserve">требованиям Закона Республики Адыгея от 21.06.2005 года №326 «О выборах депутатов представительного органа муниципального образования» и иные необходимые для регистрации кандидата документы, в соответствии со статьями  24, 42 Закона Республики Адыгея от 21.06.2005 года №326 «О  выборах депутатов представительного органа муниципального образования», территориальная  избирательная комиссия  Теучежского района </w:t>
      </w:r>
    </w:p>
    <w:p w:rsidR="004C4DDD" w:rsidRDefault="004C4DDD" w:rsidP="004C4DDD">
      <w:pPr>
        <w:pStyle w:val="a5"/>
        <w:spacing w:line="276" w:lineRule="auto"/>
        <w:ind w:firstLine="708"/>
        <w:jc w:val="both"/>
        <w:rPr>
          <w:sz w:val="26"/>
          <w:szCs w:val="26"/>
        </w:rPr>
      </w:pPr>
      <w:proofErr w:type="spellStart"/>
      <w:proofErr w:type="gramStart"/>
      <w:r>
        <w:rPr>
          <w:sz w:val="26"/>
          <w:szCs w:val="26"/>
        </w:rPr>
        <w:t>п</w:t>
      </w:r>
      <w:proofErr w:type="spellEnd"/>
      <w:proofErr w:type="gramEnd"/>
      <w:r>
        <w:rPr>
          <w:sz w:val="26"/>
          <w:szCs w:val="26"/>
        </w:rPr>
        <w:t xml:space="preserve"> о с т а </w:t>
      </w:r>
      <w:proofErr w:type="spellStart"/>
      <w:r>
        <w:rPr>
          <w:sz w:val="26"/>
          <w:szCs w:val="26"/>
        </w:rPr>
        <w:t>н</w:t>
      </w:r>
      <w:proofErr w:type="spellEnd"/>
      <w:r>
        <w:rPr>
          <w:sz w:val="26"/>
          <w:szCs w:val="26"/>
        </w:rPr>
        <w:t xml:space="preserve"> о в л я е т:</w:t>
      </w:r>
    </w:p>
    <w:p w:rsidR="004C4DDD" w:rsidRDefault="004C4DDD" w:rsidP="004C4DDD">
      <w:pPr>
        <w:pStyle w:val="a3"/>
        <w:spacing w:after="0" w:line="276" w:lineRule="auto"/>
        <w:ind w:left="0"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1. Зарегистрировать </w:t>
      </w:r>
      <w:r w:rsidRPr="00F04B90">
        <w:rPr>
          <w:bCs/>
          <w:sz w:val="26"/>
          <w:szCs w:val="26"/>
        </w:rPr>
        <w:t xml:space="preserve">Малахова Руслана </w:t>
      </w:r>
      <w:proofErr w:type="spellStart"/>
      <w:r w:rsidRPr="00F04B90">
        <w:rPr>
          <w:bCs/>
          <w:sz w:val="26"/>
          <w:szCs w:val="26"/>
        </w:rPr>
        <w:t>Рамазановича</w:t>
      </w:r>
      <w:proofErr w:type="spellEnd"/>
      <w:r>
        <w:rPr>
          <w:sz w:val="26"/>
          <w:szCs w:val="26"/>
        </w:rPr>
        <w:t xml:space="preserve">, 1981 года рождения, выдвинутого избирательным объединением «Региональное отделение Политической партии ЛДПР – Либерально-демократическая партия России», кандидатом  в депутаты Совета народных депутатов муниципального образования </w:t>
      </w:r>
      <w:r w:rsidRPr="00A06A5F">
        <w:rPr>
          <w:bCs/>
          <w:sz w:val="26"/>
          <w:szCs w:val="26"/>
        </w:rPr>
        <w:t>«</w:t>
      </w:r>
      <w:proofErr w:type="spellStart"/>
      <w:r w:rsidRPr="00A06A5F">
        <w:rPr>
          <w:bCs/>
          <w:sz w:val="26"/>
          <w:szCs w:val="26"/>
        </w:rPr>
        <w:t>Тлюстенхабльское</w:t>
      </w:r>
      <w:proofErr w:type="spellEnd"/>
      <w:r w:rsidRPr="00A06A5F">
        <w:rPr>
          <w:bCs/>
          <w:sz w:val="26"/>
          <w:szCs w:val="26"/>
        </w:rPr>
        <w:t xml:space="preserve"> городское поселение» по 5-ти мандатному избирательному округу №</w:t>
      </w:r>
      <w:r>
        <w:rPr>
          <w:bCs/>
          <w:sz w:val="26"/>
          <w:szCs w:val="26"/>
        </w:rPr>
        <w:t>1</w:t>
      </w:r>
      <w:r>
        <w:rPr>
          <w:sz w:val="26"/>
          <w:szCs w:val="26"/>
        </w:rPr>
        <w:t xml:space="preserve"> (10 августа 2026 г. в 12 часов 35 минут) </w:t>
      </w:r>
    </w:p>
    <w:p w:rsidR="004C4DDD" w:rsidRDefault="004C4DDD" w:rsidP="004C4DDD">
      <w:pPr>
        <w:pStyle w:val="a3"/>
        <w:spacing w:after="0" w:line="276" w:lineRule="auto"/>
        <w:ind w:left="0"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2. Выдать </w:t>
      </w:r>
      <w:r w:rsidRPr="00F04B90">
        <w:rPr>
          <w:bCs/>
          <w:sz w:val="26"/>
          <w:szCs w:val="26"/>
        </w:rPr>
        <w:t>Малахов</w:t>
      </w:r>
      <w:r>
        <w:rPr>
          <w:bCs/>
          <w:sz w:val="26"/>
          <w:szCs w:val="26"/>
        </w:rPr>
        <w:t>у</w:t>
      </w:r>
      <w:r w:rsidRPr="00F04B90">
        <w:rPr>
          <w:bCs/>
          <w:sz w:val="26"/>
          <w:szCs w:val="26"/>
        </w:rPr>
        <w:t xml:space="preserve"> Руслан</w:t>
      </w:r>
      <w:r>
        <w:rPr>
          <w:bCs/>
          <w:sz w:val="26"/>
          <w:szCs w:val="26"/>
        </w:rPr>
        <w:t>у</w:t>
      </w:r>
      <w:r w:rsidR="00560F7E" w:rsidRPr="00560F7E">
        <w:rPr>
          <w:bCs/>
          <w:sz w:val="26"/>
          <w:szCs w:val="26"/>
        </w:rPr>
        <w:t xml:space="preserve"> </w:t>
      </w:r>
      <w:proofErr w:type="spellStart"/>
      <w:r w:rsidRPr="00F04B90">
        <w:rPr>
          <w:bCs/>
          <w:sz w:val="26"/>
          <w:szCs w:val="26"/>
        </w:rPr>
        <w:t>Рамазанович</w:t>
      </w:r>
      <w:r>
        <w:rPr>
          <w:bCs/>
          <w:sz w:val="26"/>
          <w:szCs w:val="26"/>
        </w:rPr>
        <w:t>у</w:t>
      </w:r>
      <w:proofErr w:type="spellEnd"/>
      <w:r>
        <w:rPr>
          <w:sz w:val="26"/>
          <w:szCs w:val="26"/>
        </w:rPr>
        <w:t xml:space="preserve"> удостоверение о регистрации  установленного  образца. </w:t>
      </w:r>
    </w:p>
    <w:p w:rsidR="004C4DDD" w:rsidRDefault="004C4DDD" w:rsidP="004C4DDD">
      <w:pPr>
        <w:pStyle w:val="a3"/>
        <w:spacing w:after="0" w:line="276" w:lineRule="auto"/>
        <w:ind w:left="0" w:firstLine="567"/>
        <w:rPr>
          <w:sz w:val="26"/>
          <w:szCs w:val="26"/>
        </w:rPr>
      </w:pPr>
      <w:r>
        <w:rPr>
          <w:sz w:val="26"/>
          <w:szCs w:val="26"/>
        </w:rPr>
        <w:t>3. Направить настоящее постановление для опубликования в районную газету «</w:t>
      </w:r>
      <w:proofErr w:type="spellStart"/>
      <w:r>
        <w:rPr>
          <w:sz w:val="26"/>
          <w:szCs w:val="26"/>
        </w:rPr>
        <w:t>Теучежские</w:t>
      </w:r>
      <w:proofErr w:type="spellEnd"/>
      <w:r>
        <w:rPr>
          <w:sz w:val="26"/>
          <w:szCs w:val="26"/>
        </w:rPr>
        <w:t xml:space="preserve"> вести».</w:t>
      </w:r>
    </w:p>
    <w:p w:rsidR="004C4DDD" w:rsidRDefault="004C4DDD" w:rsidP="004C4DDD">
      <w:pPr>
        <w:spacing w:line="276" w:lineRule="auto"/>
        <w:ind w:firstLine="567"/>
        <w:jc w:val="both"/>
        <w:rPr>
          <w:sz w:val="26"/>
          <w:szCs w:val="26"/>
        </w:rPr>
      </w:pPr>
    </w:p>
    <w:p w:rsidR="004C4DDD" w:rsidRDefault="004C4DDD" w:rsidP="004C4DDD">
      <w:pPr>
        <w:spacing w:line="276" w:lineRule="auto"/>
        <w:ind w:firstLine="567"/>
        <w:rPr>
          <w:sz w:val="26"/>
          <w:szCs w:val="26"/>
        </w:rPr>
      </w:pPr>
      <w:r>
        <w:rPr>
          <w:sz w:val="26"/>
          <w:szCs w:val="26"/>
        </w:rPr>
        <w:t xml:space="preserve">               Председатель</w:t>
      </w:r>
    </w:p>
    <w:p w:rsidR="004C4DDD" w:rsidRDefault="004C4DDD" w:rsidP="004C4DDD">
      <w:pPr>
        <w:spacing w:line="276" w:lineRule="auto"/>
        <w:rPr>
          <w:sz w:val="26"/>
          <w:szCs w:val="26"/>
        </w:rPr>
      </w:pPr>
      <w:r>
        <w:rPr>
          <w:sz w:val="26"/>
          <w:szCs w:val="26"/>
        </w:rPr>
        <w:t>территориальной избирательной комиссии</w:t>
      </w:r>
    </w:p>
    <w:p w:rsidR="004C4DDD" w:rsidRDefault="004C4DDD" w:rsidP="004C4DDD">
      <w:pPr>
        <w:spacing w:line="276" w:lineRule="auto"/>
        <w:rPr>
          <w:sz w:val="26"/>
          <w:szCs w:val="26"/>
        </w:rPr>
      </w:pPr>
      <w:r>
        <w:rPr>
          <w:sz w:val="26"/>
          <w:szCs w:val="26"/>
        </w:rPr>
        <w:t xml:space="preserve">                   Теучежского района                                                                 К.Н. </w:t>
      </w:r>
      <w:proofErr w:type="spellStart"/>
      <w:r>
        <w:rPr>
          <w:sz w:val="26"/>
          <w:szCs w:val="26"/>
        </w:rPr>
        <w:t>Блягоз</w:t>
      </w:r>
      <w:proofErr w:type="spellEnd"/>
    </w:p>
    <w:p w:rsidR="004C4DDD" w:rsidRDefault="004C4DDD" w:rsidP="004C4DDD">
      <w:pPr>
        <w:spacing w:line="276" w:lineRule="auto"/>
        <w:rPr>
          <w:sz w:val="26"/>
          <w:szCs w:val="26"/>
        </w:rPr>
      </w:pPr>
    </w:p>
    <w:p w:rsidR="004C4DDD" w:rsidRDefault="004C4DDD" w:rsidP="004C4DDD">
      <w:pPr>
        <w:spacing w:line="276" w:lineRule="auto"/>
        <w:rPr>
          <w:sz w:val="26"/>
          <w:szCs w:val="26"/>
        </w:rPr>
      </w:pPr>
      <w:r>
        <w:rPr>
          <w:sz w:val="26"/>
          <w:szCs w:val="26"/>
        </w:rPr>
        <w:t xml:space="preserve">                        Секретарь</w:t>
      </w:r>
    </w:p>
    <w:p w:rsidR="004C4DDD" w:rsidRDefault="004C4DDD" w:rsidP="004C4DDD">
      <w:pPr>
        <w:spacing w:line="276" w:lineRule="auto"/>
        <w:rPr>
          <w:sz w:val="26"/>
          <w:szCs w:val="26"/>
        </w:rPr>
      </w:pPr>
      <w:r>
        <w:rPr>
          <w:sz w:val="26"/>
          <w:szCs w:val="26"/>
        </w:rPr>
        <w:t xml:space="preserve">территориальной избирательной комиссии </w:t>
      </w:r>
    </w:p>
    <w:p w:rsidR="004C4DDD" w:rsidRDefault="004C4DDD" w:rsidP="004C4DDD">
      <w:pPr>
        <w:spacing w:line="276" w:lineRule="auto"/>
      </w:pPr>
      <w:r>
        <w:rPr>
          <w:sz w:val="26"/>
          <w:szCs w:val="26"/>
        </w:rPr>
        <w:t xml:space="preserve">                    Теучежского района                                                         С.А. </w:t>
      </w:r>
      <w:proofErr w:type="spellStart"/>
      <w:r>
        <w:rPr>
          <w:sz w:val="26"/>
          <w:szCs w:val="26"/>
        </w:rPr>
        <w:t>Керашева</w:t>
      </w:r>
      <w:proofErr w:type="spellEnd"/>
    </w:p>
    <w:p w:rsidR="00385FE8" w:rsidRDefault="00385FE8"/>
    <w:sectPr w:rsidR="00385FE8" w:rsidSect="000F0BD4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PT Astra Serif">
    <w:altName w:val="Times New Roman"/>
    <w:charset w:val="CC"/>
    <w:family w:val="roman"/>
    <w:pitch w:val="variable"/>
    <w:sig w:usb0="A00002EF" w:usb1="5000204B" w:usb2="00000020" w:usb3="00000000" w:csb0="00000097" w:csb1="00000000"/>
  </w:font>
  <w:font w:name="Liberation Sans">
    <w:altName w:val="Arial"/>
    <w:charset w:val="00"/>
    <w:family w:val="auto"/>
    <w:pitch w:val="default"/>
    <w:sig w:usb0="00000000" w:usb1="00000000" w:usb2="00000000" w:usb3="00000000" w:csb0="0000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C4DDD"/>
    <w:rsid w:val="00385FE8"/>
    <w:rsid w:val="004C4DDD"/>
    <w:rsid w:val="00560F7E"/>
    <w:rsid w:val="006F5C4D"/>
    <w:rsid w:val="00BF60D5"/>
    <w:rsid w:val="00CD090F"/>
    <w:rsid w:val="00E149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4DD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iPriority w:val="99"/>
    <w:semiHidden/>
    <w:unhideWhenUsed/>
    <w:rsid w:val="004C4DDD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uiPriority w:val="99"/>
    <w:semiHidden/>
    <w:rsid w:val="004C4DD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No Spacing"/>
    <w:qFormat/>
    <w:rsid w:val="004C4DDD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4C4DDD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4C4DDD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316</Words>
  <Characters>1805</Characters>
  <Application>Microsoft Office Word</Application>
  <DocSecurity>0</DocSecurity>
  <Lines>15</Lines>
  <Paragraphs>4</Paragraphs>
  <ScaleCrop>false</ScaleCrop>
  <Company/>
  <LinksUpToDate>false</LinksUpToDate>
  <CharactersWithSpaces>2117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2026-08-10T09:20:00Z</dcterms:created>
  <dcterms:modified xsi:type="dcterms:W3CDTF">2026-08-10T10:31:00Z</dcterms:modified>
</cp:coreProperties>
</file>