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702EDF" w:rsidTr="008737F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2EDF" w:rsidRDefault="00702EDF" w:rsidP="008737F2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702EDF" w:rsidRDefault="00702EDF" w:rsidP="008737F2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702EDF" w:rsidRDefault="00702EDF" w:rsidP="008737F2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702EDF" w:rsidRDefault="00702EDF" w:rsidP="008737F2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23" name="Рисунок 23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02EDF" w:rsidRDefault="00702EDF" w:rsidP="008737F2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702EDF" w:rsidRDefault="00702EDF" w:rsidP="008737F2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702EDF" w:rsidRDefault="00702EDF" w:rsidP="008737F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702EDF" w:rsidRDefault="00702EDF" w:rsidP="008737F2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702EDF" w:rsidRDefault="00702EDF" w:rsidP="00702EDF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702EDF" w:rsidRDefault="00702EDF" w:rsidP="00702EDF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702EDF" w:rsidRDefault="00702EDF" w:rsidP="00702EDF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702EDF" w:rsidTr="008737F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02EDF" w:rsidRDefault="00702EDF" w:rsidP="008737F2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702EDF" w:rsidRDefault="00702EDF" w:rsidP="008737F2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702EDF" w:rsidRDefault="00702EDF" w:rsidP="008737F2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/190-8</w:t>
            </w:r>
          </w:p>
        </w:tc>
      </w:tr>
    </w:tbl>
    <w:p w:rsidR="00702EDF" w:rsidRDefault="00702EDF" w:rsidP="00702EDF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702EDF" w:rsidRDefault="00702EDF" w:rsidP="00702EDF">
      <w:pPr>
        <w:keepNext/>
        <w:jc w:val="center"/>
        <w:outlineLvl w:val="1"/>
        <w:rPr>
          <w:b/>
          <w:bCs/>
          <w:sz w:val="26"/>
          <w:szCs w:val="26"/>
        </w:rPr>
      </w:pPr>
    </w:p>
    <w:p w:rsidR="00702EDF" w:rsidRDefault="00702EDF" w:rsidP="00702EDF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Богус</w:t>
      </w:r>
      <w:proofErr w:type="spellEnd"/>
      <w:r>
        <w:rPr>
          <w:b/>
          <w:bCs/>
          <w:sz w:val="26"/>
          <w:szCs w:val="26"/>
        </w:rPr>
        <w:t xml:space="preserve"> Ирины Юрьевны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 w:rsidR="00EA6ABF" w:rsidRPr="00EA6AB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городское поселение» по 5-ти мандатному избирательному округу №2</w:t>
      </w:r>
    </w:p>
    <w:p w:rsidR="00702EDF" w:rsidRDefault="00702EDF" w:rsidP="00702EDF">
      <w:pPr>
        <w:spacing w:line="276" w:lineRule="auto"/>
        <w:jc w:val="both"/>
        <w:rPr>
          <w:sz w:val="26"/>
          <w:szCs w:val="26"/>
        </w:rPr>
      </w:pPr>
    </w:p>
    <w:p w:rsidR="00702EDF" w:rsidRDefault="00702EDF" w:rsidP="00702EDF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EA6ABF" w:rsidRPr="00EA6ABF">
        <w:rPr>
          <w:sz w:val="26"/>
          <w:szCs w:val="26"/>
        </w:rPr>
        <w:t xml:space="preserve"> </w:t>
      </w:r>
      <w:proofErr w:type="spellStart"/>
      <w:r w:rsidRPr="00A06A5F">
        <w:rPr>
          <w:bCs/>
          <w:sz w:val="26"/>
          <w:szCs w:val="26"/>
        </w:rPr>
        <w:t>Богус</w:t>
      </w:r>
      <w:proofErr w:type="spellEnd"/>
      <w:r w:rsidRPr="00A06A5F">
        <w:rPr>
          <w:bCs/>
          <w:sz w:val="26"/>
          <w:szCs w:val="26"/>
        </w:rPr>
        <w:t xml:space="preserve"> Ирины Юрьевны</w:t>
      </w:r>
      <w:r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A06A5F">
        <w:rPr>
          <w:bCs/>
          <w:sz w:val="26"/>
          <w:szCs w:val="26"/>
        </w:rPr>
        <w:t>«</w:t>
      </w:r>
      <w:proofErr w:type="spellStart"/>
      <w:r w:rsidRPr="00A06A5F">
        <w:rPr>
          <w:bCs/>
          <w:sz w:val="26"/>
          <w:szCs w:val="26"/>
        </w:rPr>
        <w:t>Тлюстенхабльское</w:t>
      </w:r>
      <w:proofErr w:type="spellEnd"/>
      <w:r w:rsidRPr="00A06A5F">
        <w:rPr>
          <w:bCs/>
          <w:sz w:val="26"/>
          <w:szCs w:val="26"/>
        </w:rPr>
        <w:t xml:space="preserve"> городское поселение» по 5-ти мандатному избирательному округу №</w:t>
      </w:r>
      <w:r>
        <w:rPr>
          <w:bCs/>
          <w:sz w:val="26"/>
          <w:szCs w:val="26"/>
        </w:rPr>
        <w:t>2</w:t>
      </w:r>
      <w:r w:rsidR="00EA6ABF" w:rsidRPr="00EA6ABF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702EDF" w:rsidRDefault="00702EDF" w:rsidP="00702EDF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 w:rsidRPr="00A06A5F">
        <w:rPr>
          <w:bCs/>
          <w:sz w:val="26"/>
          <w:szCs w:val="26"/>
        </w:rPr>
        <w:t>Богус</w:t>
      </w:r>
      <w:proofErr w:type="spellEnd"/>
      <w:r w:rsidRPr="00A06A5F">
        <w:rPr>
          <w:bCs/>
          <w:sz w:val="26"/>
          <w:szCs w:val="26"/>
        </w:rPr>
        <w:t xml:space="preserve"> Ирин</w:t>
      </w:r>
      <w:r>
        <w:rPr>
          <w:bCs/>
          <w:sz w:val="26"/>
          <w:szCs w:val="26"/>
        </w:rPr>
        <w:t>у</w:t>
      </w:r>
      <w:r w:rsidRPr="00A06A5F">
        <w:rPr>
          <w:bCs/>
          <w:sz w:val="26"/>
          <w:szCs w:val="26"/>
        </w:rPr>
        <w:t xml:space="preserve"> Юрьевн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, 1998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A06A5F">
        <w:rPr>
          <w:bCs/>
          <w:sz w:val="26"/>
          <w:szCs w:val="26"/>
        </w:rPr>
        <w:t>«</w:t>
      </w:r>
      <w:proofErr w:type="spellStart"/>
      <w:r w:rsidRPr="00A06A5F">
        <w:rPr>
          <w:bCs/>
          <w:sz w:val="26"/>
          <w:szCs w:val="26"/>
        </w:rPr>
        <w:t>Тлюстенхабльское</w:t>
      </w:r>
      <w:proofErr w:type="spellEnd"/>
      <w:r w:rsidRPr="00A06A5F">
        <w:rPr>
          <w:bCs/>
          <w:sz w:val="26"/>
          <w:szCs w:val="26"/>
        </w:rPr>
        <w:t xml:space="preserve"> городское поселение» по 5-ти мандатному избирательному округу №</w:t>
      </w:r>
      <w:r>
        <w:rPr>
          <w:bCs/>
          <w:sz w:val="26"/>
          <w:szCs w:val="26"/>
        </w:rPr>
        <w:t>2</w:t>
      </w:r>
      <w:r w:rsidR="00EA6ABF" w:rsidRPr="00EA6ABF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(10 августа 2026 г. в 12 часов 05 минут) </w:t>
      </w:r>
      <w:proofErr w:type="gramEnd"/>
    </w:p>
    <w:p w:rsidR="00702EDF" w:rsidRDefault="00702EDF" w:rsidP="00702EDF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A06A5F">
        <w:rPr>
          <w:bCs/>
          <w:sz w:val="26"/>
          <w:szCs w:val="26"/>
        </w:rPr>
        <w:t>Богус</w:t>
      </w:r>
      <w:proofErr w:type="spellEnd"/>
      <w:r w:rsidRPr="00A06A5F">
        <w:rPr>
          <w:bCs/>
          <w:sz w:val="26"/>
          <w:szCs w:val="26"/>
        </w:rPr>
        <w:t xml:space="preserve"> Ирин</w:t>
      </w:r>
      <w:r>
        <w:rPr>
          <w:bCs/>
          <w:sz w:val="26"/>
          <w:szCs w:val="26"/>
        </w:rPr>
        <w:t>е</w:t>
      </w:r>
      <w:r w:rsidRPr="00A06A5F">
        <w:rPr>
          <w:bCs/>
          <w:sz w:val="26"/>
          <w:szCs w:val="26"/>
        </w:rPr>
        <w:t xml:space="preserve"> Юрьевн</w:t>
      </w:r>
      <w:r>
        <w:rPr>
          <w:bCs/>
          <w:sz w:val="26"/>
          <w:szCs w:val="26"/>
        </w:rPr>
        <w:t>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702EDF" w:rsidRDefault="00702EDF" w:rsidP="00702EDF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702EDF" w:rsidRDefault="00702EDF" w:rsidP="00702EDF">
      <w:pPr>
        <w:spacing w:line="276" w:lineRule="auto"/>
        <w:ind w:firstLine="567"/>
        <w:jc w:val="both"/>
        <w:rPr>
          <w:sz w:val="26"/>
          <w:szCs w:val="26"/>
        </w:rPr>
      </w:pPr>
    </w:p>
    <w:p w:rsidR="00702EDF" w:rsidRDefault="00702EDF" w:rsidP="00702EDF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702EDF" w:rsidRDefault="00702EDF" w:rsidP="00702ED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702EDF" w:rsidRDefault="00702EDF" w:rsidP="00702ED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702EDF" w:rsidRDefault="00702EDF" w:rsidP="00702EDF">
      <w:pPr>
        <w:spacing w:line="276" w:lineRule="auto"/>
        <w:rPr>
          <w:sz w:val="26"/>
          <w:szCs w:val="26"/>
        </w:rPr>
      </w:pPr>
    </w:p>
    <w:p w:rsidR="00702EDF" w:rsidRDefault="00702EDF" w:rsidP="00702ED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702EDF" w:rsidRDefault="00702EDF" w:rsidP="00702ED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702EDF" w:rsidRDefault="00702EDF" w:rsidP="00702EDF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702ED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2EDF"/>
    <w:rsid w:val="00385FE8"/>
    <w:rsid w:val="00702EDF"/>
    <w:rsid w:val="007D5A12"/>
    <w:rsid w:val="00BF60D5"/>
    <w:rsid w:val="00CD090F"/>
    <w:rsid w:val="00CF2D53"/>
    <w:rsid w:val="00EA6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E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02ED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02E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702ED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02E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2E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2026-08-10T09:11:00Z</dcterms:created>
  <dcterms:modified xsi:type="dcterms:W3CDTF">2026-08-10T10:26:00Z</dcterms:modified>
</cp:coreProperties>
</file>